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6B" w:rsidRDefault="00955B6B" w:rsidP="00955B6B">
      <w:pPr>
        <w:tabs>
          <w:tab w:val="left" w:pos="0"/>
        </w:tabs>
        <w:rPr>
          <w:b/>
        </w:rPr>
      </w:pPr>
    </w:p>
    <w:p w:rsidR="00955B6B" w:rsidRDefault="00955B6B" w:rsidP="00955B6B">
      <w:pPr>
        <w:tabs>
          <w:tab w:val="left" w:pos="0"/>
        </w:tabs>
        <w:rPr>
          <w:b/>
        </w:rPr>
      </w:pPr>
      <w:r>
        <w:rPr>
          <w:b/>
        </w:rPr>
        <w:t>Zamawiający:</w:t>
      </w:r>
      <w:r>
        <w:rPr>
          <w:b/>
        </w:rPr>
        <w:tab/>
      </w:r>
      <w:r>
        <w:rPr>
          <w:b/>
        </w:rPr>
        <w:tab/>
      </w:r>
      <w:r>
        <w:rPr>
          <w:b/>
        </w:rPr>
        <w:tab/>
      </w:r>
      <w:r>
        <w:rPr>
          <w:b/>
        </w:rPr>
        <w:tab/>
      </w:r>
      <w:r>
        <w:rPr>
          <w:b/>
        </w:rPr>
        <w:tab/>
      </w:r>
      <w:r>
        <w:rPr>
          <w:b/>
        </w:rPr>
        <w:tab/>
      </w:r>
      <w:r>
        <w:rPr>
          <w:b/>
        </w:rPr>
        <w:tab/>
      </w:r>
    </w:p>
    <w:p w:rsidR="00955B6B" w:rsidRPr="009203E6" w:rsidRDefault="00955B6B" w:rsidP="00955B6B">
      <w:pPr>
        <w:pStyle w:val="Akapitzlist"/>
        <w:ind w:left="0"/>
      </w:pPr>
      <w:r w:rsidRPr="009203E6">
        <w:t>Miejskie Centrum Terapii i Profilaktyki Zdrowotnej</w:t>
      </w:r>
    </w:p>
    <w:p w:rsidR="00955B6B" w:rsidRPr="009203E6" w:rsidRDefault="00955B6B" w:rsidP="00955B6B">
      <w:pPr>
        <w:pStyle w:val="Akapitzlist"/>
        <w:ind w:left="0"/>
      </w:pPr>
      <w:r w:rsidRPr="009203E6">
        <w:t xml:space="preserve"> im. bł. Rafała Chylińskiego w Łodzi</w:t>
      </w:r>
    </w:p>
    <w:p w:rsidR="00955B6B" w:rsidRPr="009203E6" w:rsidRDefault="00955B6B" w:rsidP="00955B6B">
      <w:pPr>
        <w:pStyle w:val="Akapitzlist"/>
        <w:ind w:left="0"/>
      </w:pPr>
      <w:r w:rsidRPr="009203E6">
        <w:t>92-320 Łódź, ul. Niciarniana 41</w:t>
      </w:r>
    </w:p>
    <w:p w:rsidR="00955B6B" w:rsidRDefault="00955B6B" w:rsidP="00955B6B">
      <w:pPr>
        <w:widowControl w:val="0"/>
        <w:tabs>
          <w:tab w:val="center" w:pos="4896"/>
          <w:tab w:val="right" w:pos="9432"/>
        </w:tabs>
        <w:suppressAutoHyphens/>
        <w:spacing w:line="360" w:lineRule="auto"/>
        <w:rPr>
          <w:rFonts w:eastAsia="Tahoma" w:cs="Tahoma"/>
        </w:rPr>
      </w:pPr>
    </w:p>
    <w:p w:rsidR="00955B6B" w:rsidRDefault="00955B6B" w:rsidP="00955B6B">
      <w:pPr>
        <w:widowControl w:val="0"/>
        <w:tabs>
          <w:tab w:val="center" w:pos="4896"/>
          <w:tab w:val="right" w:pos="9432"/>
        </w:tabs>
        <w:suppressAutoHyphens/>
        <w:spacing w:line="360" w:lineRule="auto"/>
        <w:rPr>
          <w:rFonts w:eastAsia="Tahoma" w:cs="Tahoma"/>
        </w:rPr>
      </w:pPr>
    </w:p>
    <w:p w:rsidR="00955B6B" w:rsidRPr="00F259D2" w:rsidRDefault="00955B6B" w:rsidP="00955B6B">
      <w:pPr>
        <w:widowControl w:val="0"/>
        <w:tabs>
          <w:tab w:val="center" w:pos="4896"/>
          <w:tab w:val="right" w:pos="9432"/>
        </w:tabs>
        <w:suppressAutoHyphens/>
        <w:spacing w:line="360" w:lineRule="auto"/>
        <w:rPr>
          <w:rFonts w:eastAsia="Tahoma" w:cs="Tahoma"/>
          <w:b/>
          <w:sz w:val="28"/>
          <w:szCs w:val="28"/>
        </w:rPr>
      </w:pPr>
    </w:p>
    <w:p w:rsidR="00955B6B" w:rsidRPr="000320CD" w:rsidRDefault="00955B6B" w:rsidP="00955B6B">
      <w:pPr>
        <w:pStyle w:val="Nagwek1"/>
        <w:jc w:val="center"/>
        <w:rPr>
          <w:b/>
          <w:sz w:val="28"/>
          <w:szCs w:val="28"/>
          <w:u w:val="none"/>
        </w:rPr>
      </w:pPr>
      <w:r w:rsidRPr="000320CD">
        <w:rPr>
          <w:b/>
          <w:sz w:val="28"/>
          <w:szCs w:val="28"/>
          <w:u w:val="none"/>
        </w:rPr>
        <w:t xml:space="preserve">Specyfikacja Istotnych Warunków Zamówienia dla zamówienia </w:t>
      </w:r>
    </w:p>
    <w:p w:rsidR="00955B6B" w:rsidRPr="008A7891" w:rsidRDefault="00955B6B" w:rsidP="00955B6B">
      <w:pPr>
        <w:pStyle w:val="Nagwek1"/>
        <w:jc w:val="center"/>
        <w:rPr>
          <w:rFonts w:eastAsia="Tahoma"/>
          <w:b/>
          <w:sz w:val="28"/>
          <w:szCs w:val="28"/>
          <w:u w:val="none"/>
        </w:rPr>
      </w:pPr>
      <w:r w:rsidRPr="008A7891">
        <w:rPr>
          <w:b/>
          <w:sz w:val="28"/>
          <w:szCs w:val="28"/>
          <w:u w:val="none"/>
        </w:rPr>
        <w:t>pn. „</w:t>
      </w:r>
      <w:r w:rsidR="008A7891" w:rsidRPr="008A7891">
        <w:rPr>
          <w:b/>
          <w:sz w:val="32"/>
          <w:szCs w:val="32"/>
          <w:u w:val="none"/>
        </w:rPr>
        <w:t>Dostawa leków, środków opatrunkowych</w:t>
      </w:r>
      <w:r w:rsidR="003E1783">
        <w:rPr>
          <w:b/>
          <w:sz w:val="32"/>
          <w:szCs w:val="32"/>
          <w:u w:val="none"/>
        </w:rPr>
        <w:t>, dezynfekcyjnych</w:t>
      </w:r>
      <w:r w:rsidR="008A7891" w:rsidRPr="008A7891">
        <w:rPr>
          <w:b/>
          <w:sz w:val="32"/>
          <w:szCs w:val="32"/>
          <w:u w:val="none"/>
        </w:rPr>
        <w:t xml:space="preserve"> i sprzętu medycznego jednorazowego użytku dla Działu Farmacji Miejskiego Centrum Terapii i Profilaktyki Zdrowotnej w Łodzi</w:t>
      </w:r>
      <w:r w:rsidRPr="008A7891">
        <w:rPr>
          <w:b/>
          <w:sz w:val="28"/>
          <w:szCs w:val="28"/>
          <w:u w:val="none"/>
        </w:rPr>
        <w:t>”</w:t>
      </w:r>
    </w:p>
    <w:p w:rsidR="00955B6B" w:rsidRDefault="00955B6B" w:rsidP="00955B6B">
      <w:pPr>
        <w:widowControl w:val="0"/>
        <w:tabs>
          <w:tab w:val="center" w:pos="4896"/>
          <w:tab w:val="right" w:pos="9432"/>
        </w:tabs>
        <w:suppressAutoHyphens/>
        <w:spacing w:line="360" w:lineRule="auto"/>
        <w:jc w:val="center"/>
        <w:rPr>
          <w:rFonts w:eastAsia="Tahoma" w:cs="Tahoma"/>
          <w:sz w:val="36"/>
          <w:szCs w:val="36"/>
        </w:rPr>
      </w:pPr>
    </w:p>
    <w:p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 xml:space="preserve"> POSTĘPOWANIE W TRYBIE</w:t>
      </w:r>
    </w:p>
    <w:p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r>
        <w:rPr>
          <w:b/>
          <w:bCs/>
          <w:sz w:val="28"/>
          <w:szCs w:val="28"/>
        </w:rPr>
        <w:t>PRZETARGU NIEOGRANICZONEGO</w:t>
      </w:r>
    </w:p>
    <w:p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p>
    <w:p w:rsidR="00955B6B" w:rsidRDefault="00955B6B" w:rsidP="00955B6B">
      <w:pPr>
        <w:widowControl w:val="0"/>
        <w:tabs>
          <w:tab w:val="center" w:pos="4896"/>
          <w:tab w:val="right" w:pos="9432"/>
        </w:tabs>
        <w:suppressAutoHyphens/>
        <w:spacing w:line="360" w:lineRule="auto"/>
        <w:jc w:val="center"/>
        <w:rPr>
          <w:rFonts w:eastAsia="Tahoma" w:cs="Tahoma"/>
          <w:b/>
          <w:bCs/>
          <w:sz w:val="28"/>
          <w:szCs w:val="28"/>
        </w:rPr>
      </w:pPr>
    </w:p>
    <w:p w:rsidR="00955B6B" w:rsidRDefault="00955B6B" w:rsidP="00955B6B">
      <w:pPr>
        <w:tabs>
          <w:tab w:val="left" w:pos="0"/>
        </w:tabs>
        <w:ind w:firstLine="5670"/>
        <w:rPr>
          <w:b/>
        </w:rPr>
      </w:pPr>
      <w:r>
        <w:rPr>
          <w:b/>
        </w:rPr>
        <w:t>Zatwierdzam</w:t>
      </w:r>
    </w:p>
    <w:p w:rsidR="00955B6B" w:rsidRDefault="00955B6B" w:rsidP="00955B6B">
      <w:pPr>
        <w:tabs>
          <w:tab w:val="left" w:pos="0"/>
        </w:tabs>
        <w:rPr>
          <w:b/>
        </w:rPr>
      </w:pPr>
    </w:p>
    <w:p w:rsidR="00955B6B" w:rsidRDefault="00955B6B" w:rsidP="00955B6B">
      <w:pPr>
        <w:tabs>
          <w:tab w:val="left" w:pos="0"/>
        </w:tabs>
        <w:rPr>
          <w:b/>
        </w:rPr>
      </w:pPr>
      <w:r>
        <w:rPr>
          <w:b/>
        </w:rPr>
        <w:tab/>
      </w:r>
      <w:r>
        <w:rPr>
          <w:b/>
        </w:rPr>
        <w:tab/>
      </w:r>
      <w:r>
        <w:rPr>
          <w:b/>
        </w:rPr>
        <w:tab/>
      </w:r>
      <w:r>
        <w:rPr>
          <w:b/>
        </w:rPr>
        <w:tab/>
      </w:r>
      <w:r>
        <w:rPr>
          <w:b/>
        </w:rPr>
        <w:tab/>
      </w:r>
      <w:r>
        <w:rPr>
          <w:b/>
        </w:rPr>
        <w:tab/>
      </w:r>
      <w:r>
        <w:rPr>
          <w:b/>
        </w:rPr>
        <w:tab/>
      </w:r>
      <w:r>
        <w:rPr>
          <w:b/>
        </w:rPr>
        <w:tab/>
        <w:t>DYREKTOR</w:t>
      </w:r>
    </w:p>
    <w:p w:rsidR="00955B6B" w:rsidRDefault="00955B6B" w:rsidP="00955B6B">
      <w:pPr>
        <w:tabs>
          <w:tab w:val="left" w:pos="0"/>
        </w:tabs>
        <w:rPr>
          <w:b/>
        </w:rPr>
      </w:pPr>
      <w:r>
        <w:rPr>
          <w:b/>
        </w:rPr>
        <w:tab/>
      </w:r>
      <w:r>
        <w:rPr>
          <w:b/>
        </w:rPr>
        <w:tab/>
      </w:r>
      <w:r>
        <w:rPr>
          <w:b/>
        </w:rPr>
        <w:tab/>
      </w:r>
      <w:r>
        <w:rPr>
          <w:b/>
        </w:rPr>
        <w:tab/>
      </w:r>
      <w:r>
        <w:rPr>
          <w:b/>
        </w:rPr>
        <w:tab/>
      </w:r>
      <w:r>
        <w:rPr>
          <w:b/>
        </w:rPr>
        <w:tab/>
      </w:r>
      <w:r>
        <w:rPr>
          <w:b/>
        </w:rPr>
        <w:tab/>
        <w:t>dr n. med. Krzysztof Kumański</w:t>
      </w:r>
    </w:p>
    <w:p w:rsidR="00955B6B" w:rsidRDefault="00955B6B" w:rsidP="00955B6B">
      <w:pPr>
        <w:tabs>
          <w:tab w:val="left" w:pos="0"/>
        </w:tabs>
        <w:rPr>
          <w:b/>
        </w:rPr>
      </w:pPr>
    </w:p>
    <w:p w:rsidR="00955B6B" w:rsidRDefault="00955B6B" w:rsidP="00955B6B">
      <w:pPr>
        <w:tabs>
          <w:tab w:val="left" w:pos="0"/>
        </w:tabs>
        <w:rPr>
          <w:b/>
        </w:rPr>
      </w:pPr>
    </w:p>
    <w:p w:rsidR="00955B6B" w:rsidRDefault="00955B6B" w:rsidP="00955B6B">
      <w:pPr>
        <w:tabs>
          <w:tab w:val="left" w:pos="0"/>
        </w:tabs>
        <w:rPr>
          <w:b/>
        </w:rPr>
      </w:pPr>
    </w:p>
    <w:p w:rsidR="00955B6B" w:rsidRDefault="00955B6B" w:rsidP="00955B6B">
      <w:pPr>
        <w:tabs>
          <w:tab w:val="left" w:pos="0"/>
        </w:tabs>
        <w:rPr>
          <w:b/>
        </w:rPr>
      </w:pPr>
    </w:p>
    <w:p w:rsidR="00955B6B" w:rsidRDefault="00636DF9" w:rsidP="00955B6B">
      <w:pPr>
        <w:tabs>
          <w:tab w:val="left" w:pos="0"/>
        </w:tabs>
        <w:rPr>
          <w:b/>
        </w:rPr>
      </w:pPr>
      <w:r>
        <w:rPr>
          <w:b/>
        </w:rPr>
        <w:t>Łódź, dnia  2</w:t>
      </w:r>
      <w:r w:rsidR="001F3926">
        <w:rPr>
          <w:b/>
        </w:rPr>
        <w:t>8</w:t>
      </w:r>
      <w:r w:rsidR="00955B6B">
        <w:rPr>
          <w:b/>
        </w:rPr>
        <w:t>.</w:t>
      </w:r>
      <w:r w:rsidR="008A7891">
        <w:rPr>
          <w:b/>
        </w:rPr>
        <w:t>02</w:t>
      </w:r>
      <w:r w:rsidR="00955B6B" w:rsidRPr="00171DD4">
        <w:rPr>
          <w:b/>
        </w:rPr>
        <w:t>.</w:t>
      </w:r>
      <w:r w:rsidR="00955B6B">
        <w:rPr>
          <w:b/>
        </w:rPr>
        <w:t>201</w:t>
      </w:r>
      <w:r w:rsidR="00970EFE">
        <w:rPr>
          <w:b/>
        </w:rPr>
        <w:t>8</w:t>
      </w:r>
      <w:bookmarkStart w:id="0" w:name="_GoBack"/>
      <w:bookmarkEnd w:id="0"/>
      <w:r w:rsidR="00F13179">
        <w:rPr>
          <w:b/>
        </w:rPr>
        <w:t xml:space="preserve"> </w:t>
      </w:r>
      <w:r w:rsidR="00955B6B">
        <w:rPr>
          <w:b/>
        </w:rPr>
        <w:t>r.</w:t>
      </w:r>
    </w:p>
    <w:p w:rsidR="00955B6B" w:rsidRDefault="00955B6B" w:rsidP="00955B6B">
      <w:pPr>
        <w:pStyle w:val="Tekstpodstawowy"/>
        <w:pBdr>
          <w:bottom w:val="single" w:sz="6" w:space="0" w:color="auto"/>
        </w:pBdr>
        <w:rPr>
          <w:b w:val="0"/>
          <w:bCs/>
          <w:sz w:val="22"/>
          <w:szCs w:val="22"/>
        </w:rPr>
      </w:pPr>
    </w:p>
    <w:p w:rsidR="00AE7C4D" w:rsidRDefault="00AE7C4D" w:rsidP="00AE7C4D">
      <w:pPr>
        <w:pStyle w:val="Zwykytekst"/>
        <w:jc w:val="center"/>
        <w:rPr>
          <w:rFonts w:ascii="Times New Roman" w:hAnsi="Times New Roman"/>
          <w:iCs/>
        </w:rPr>
      </w:pPr>
      <w:r w:rsidRPr="00EE7993">
        <w:rPr>
          <w:rFonts w:ascii="Times New Roman" w:hAnsi="Times New Roman"/>
          <w:iCs/>
        </w:rPr>
        <w:lastRenderedPageBreak/>
        <w:br/>
        <w:t>Załączniki do specyfikacji stanowią jej integralną część</w:t>
      </w:r>
      <w:r>
        <w:rPr>
          <w:rFonts w:ascii="Times New Roman" w:hAnsi="Times New Roman"/>
          <w:iCs/>
        </w:rPr>
        <w:t>.</w:t>
      </w:r>
    </w:p>
    <w:p w:rsidR="00AE7C4D" w:rsidRDefault="00422247" w:rsidP="00ED5273">
      <w:pPr>
        <w:pStyle w:val="Nagwek"/>
        <w:rPr>
          <w:b/>
          <w:sz w:val="32"/>
        </w:rPr>
      </w:pPr>
      <w:r>
        <w:rPr>
          <w:b/>
          <w:sz w:val="32"/>
        </w:rPr>
        <w:t xml:space="preserve">                                        </w:t>
      </w:r>
    </w:p>
    <w:p w:rsidR="00AD72C8" w:rsidRDefault="00AD72C8" w:rsidP="00AD72C8">
      <w:pPr>
        <w:pStyle w:val="Tekstpodstawowy"/>
        <w:widowControl w:val="0"/>
        <w:autoSpaceDE w:val="0"/>
        <w:autoSpaceDN w:val="0"/>
        <w:ind w:left="360"/>
        <w:rPr>
          <w:b w:val="0"/>
          <w:bCs/>
          <w:sz w:val="22"/>
          <w:szCs w:val="22"/>
        </w:rPr>
      </w:pPr>
      <w:r>
        <w:rPr>
          <w:bCs/>
          <w:sz w:val="22"/>
          <w:szCs w:val="22"/>
        </w:rPr>
        <w:t xml:space="preserve">I. Nazwa oraz adres zamawiającego.                </w:t>
      </w:r>
    </w:p>
    <w:p w:rsidR="00AD72C8" w:rsidRDefault="00AD72C8" w:rsidP="00AD72C8">
      <w:pPr>
        <w:pStyle w:val="Tekstpodstawowy"/>
        <w:ind w:left="360"/>
        <w:rPr>
          <w:b w:val="0"/>
          <w:bCs/>
          <w:sz w:val="22"/>
          <w:szCs w:val="22"/>
        </w:rPr>
      </w:pPr>
    </w:p>
    <w:p w:rsidR="00AD72C8" w:rsidRPr="00B6761B"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Miejskie Centrum Terapii i Profilaktyki Zdrowotnej</w:t>
      </w:r>
    </w:p>
    <w:p w:rsidR="00AD72C8" w:rsidRPr="00B6761B"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 xml:space="preserve"> im. bł. Rafała Chylińskiego w Łodzi</w:t>
      </w:r>
    </w:p>
    <w:p w:rsidR="00AD72C8" w:rsidRDefault="00AD72C8" w:rsidP="00B6761B">
      <w:pPr>
        <w:pStyle w:val="Bezodstpw"/>
        <w:rPr>
          <w:rStyle w:val="Uwydatnienie"/>
          <w:rFonts w:ascii="Times New Roman" w:hAnsi="Times New Roman"/>
          <w:b/>
          <w:i w:val="0"/>
          <w:sz w:val="28"/>
          <w:szCs w:val="28"/>
        </w:rPr>
      </w:pPr>
      <w:r w:rsidRPr="00B6761B">
        <w:rPr>
          <w:rStyle w:val="Uwydatnienie"/>
          <w:rFonts w:ascii="Times New Roman" w:hAnsi="Times New Roman"/>
          <w:b/>
          <w:i w:val="0"/>
          <w:sz w:val="28"/>
          <w:szCs w:val="28"/>
        </w:rPr>
        <w:t>92-320 Łódź, ul. Niciarniana 41</w:t>
      </w:r>
    </w:p>
    <w:p w:rsidR="00B6761B" w:rsidRPr="00B6761B" w:rsidRDefault="00B6761B" w:rsidP="00B6761B">
      <w:pPr>
        <w:pStyle w:val="Bezodstpw"/>
        <w:rPr>
          <w:rStyle w:val="Uwydatnienie"/>
          <w:rFonts w:ascii="Times New Roman" w:hAnsi="Times New Roman"/>
          <w:b/>
          <w:i w:val="0"/>
          <w:sz w:val="28"/>
          <w:szCs w:val="28"/>
        </w:rPr>
      </w:pPr>
    </w:p>
    <w:p w:rsidR="00AD72C8" w:rsidRDefault="00AD72C8" w:rsidP="00AD72C8">
      <w:pPr>
        <w:pStyle w:val="Tekstpodstawowy"/>
        <w:widowControl w:val="0"/>
        <w:autoSpaceDE w:val="0"/>
        <w:autoSpaceDN w:val="0"/>
        <w:ind w:left="360"/>
        <w:rPr>
          <w:bCs/>
          <w:sz w:val="22"/>
          <w:szCs w:val="22"/>
        </w:rPr>
      </w:pPr>
      <w:r>
        <w:rPr>
          <w:bCs/>
          <w:sz w:val="22"/>
          <w:szCs w:val="22"/>
        </w:rPr>
        <w:t>II. Tryb udzielania zamówienia</w:t>
      </w:r>
      <w:r w:rsidR="004B4B4F">
        <w:rPr>
          <w:bCs/>
          <w:sz w:val="22"/>
          <w:szCs w:val="22"/>
        </w:rPr>
        <w:t>.</w:t>
      </w:r>
    </w:p>
    <w:p w:rsidR="004B4B4F" w:rsidRDefault="004B4B4F" w:rsidP="00AD72C8">
      <w:pPr>
        <w:pStyle w:val="Tekstpodstawowy"/>
        <w:widowControl w:val="0"/>
        <w:autoSpaceDE w:val="0"/>
        <w:autoSpaceDN w:val="0"/>
        <w:ind w:left="360"/>
        <w:rPr>
          <w:b w:val="0"/>
          <w:bCs/>
          <w:sz w:val="22"/>
          <w:szCs w:val="22"/>
        </w:rPr>
      </w:pPr>
    </w:p>
    <w:p w:rsidR="00ED5273" w:rsidRPr="004B4B4F" w:rsidRDefault="00AD72C8" w:rsidP="004B4B4F">
      <w:pPr>
        <w:numPr>
          <w:ilvl w:val="12"/>
          <w:numId w:val="0"/>
        </w:numPr>
        <w:spacing w:after="0" w:line="240" w:lineRule="auto"/>
        <w:jc w:val="both"/>
      </w:pPr>
      <w:r>
        <w:rPr>
          <w:rFonts w:ascii="Times New Roman" w:hAnsi="Times New Roman"/>
          <w:b/>
          <w:bCs/>
        </w:rPr>
        <w:tab/>
        <w:t>PRZETARG NIEOGRANICZONY</w:t>
      </w:r>
      <w:r>
        <w:rPr>
          <w:bCs/>
        </w:rPr>
        <w:t xml:space="preserve"> </w:t>
      </w:r>
      <w:r w:rsidRPr="005233D1">
        <w:rPr>
          <w:rFonts w:ascii="Times New Roman" w:eastAsia="Times New Roman" w:hAnsi="Times New Roman"/>
          <w:sz w:val="24"/>
          <w:szCs w:val="24"/>
          <w:lang w:eastAsia="pl-PL"/>
        </w:rPr>
        <w:t>o wartości mniejszej niż kwoty określone w przepisach wydanych na podstawie art. 11 ust. 8 ustawy Prawo zamówień publicznych</w:t>
      </w:r>
      <w:r w:rsidR="00B6761B">
        <w:rPr>
          <w:rFonts w:ascii="Times New Roman" w:eastAsia="Times New Roman" w:hAnsi="Times New Roman"/>
          <w:sz w:val="24"/>
          <w:szCs w:val="24"/>
          <w:lang w:eastAsia="pl-PL"/>
        </w:rPr>
        <w:t xml:space="preserve"> </w:t>
      </w:r>
      <w:r w:rsidRPr="005233D1">
        <w:rPr>
          <w:rFonts w:ascii="Times New Roman" w:hAnsi="Times New Roman"/>
          <w:sz w:val="24"/>
          <w:szCs w:val="24"/>
        </w:rPr>
        <w:t>z dnia 29 stycznia 2004 r. (</w:t>
      </w:r>
      <w:proofErr w:type="spellStart"/>
      <w:r w:rsidRPr="005233D1">
        <w:rPr>
          <w:rFonts w:ascii="Times New Roman" w:eastAsia="Times New Roman" w:hAnsi="Times New Roman"/>
          <w:sz w:val="24"/>
          <w:szCs w:val="24"/>
          <w:lang w:eastAsia="pl-PL"/>
        </w:rPr>
        <w:t>t.j</w:t>
      </w:r>
      <w:proofErr w:type="spellEnd"/>
      <w:r w:rsidRPr="005233D1">
        <w:rPr>
          <w:rFonts w:ascii="Times New Roman" w:eastAsia="Times New Roman" w:hAnsi="Times New Roman"/>
          <w:sz w:val="24"/>
          <w:szCs w:val="24"/>
          <w:lang w:eastAsia="pl-PL"/>
        </w:rPr>
        <w:t>. Dz. U. z 2015 r. poz. 2164, zm.: Dz.U. z 2016 r. poz. 1020</w:t>
      </w:r>
      <w:r w:rsidRPr="005233D1">
        <w:rPr>
          <w:rFonts w:ascii="Times New Roman" w:hAnsi="Times New Roman"/>
          <w:sz w:val="24"/>
          <w:szCs w:val="24"/>
        </w:rPr>
        <w:t>)</w:t>
      </w:r>
      <w:r w:rsidR="005233D1" w:rsidRPr="005233D1">
        <w:rPr>
          <w:rFonts w:ascii="Times New Roman" w:hAnsi="Times New Roman"/>
          <w:sz w:val="24"/>
          <w:szCs w:val="24"/>
        </w:rPr>
        <w:t xml:space="preserve"> według procedury określonej w art. 24aa </w:t>
      </w:r>
      <w:r w:rsidR="005233D1" w:rsidRPr="005233D1">
        <w:rPr>
          <w:rFonts w:ascii="Times New Roman" w:eastAsia="Times New Roman" w:hAnsi="Times New Roman"/>
          <w:sz w:val="24"/>
          <w:szCs w:val="24"/>
          <w:lang w:eastAsia="pl-PL"/>
        </w:rPr>
        <w:t xml:space="preserve">ustawy Prawo zamówień publicznych. </w:t>
      </w:r>
      <w:r w:rsidR="005233D1" w:rsidRPr="005233D1">
        <w:rPr>
          <w:rFonts w:ascii="Times New Roman" w:hAnsi="Times New Roman"/>
          <w:b/>
          <w:bCs/>
          <w:sz w:val="24"/>
          <w:szCs w:val="24"/>
        </w:rPr>
        <w:t xml:space="preserve"> - </w:t>
      </w:r>
      <w:r w:rsidR="005233D1" w:rsidRPr="005233D1">
        <w:rPr>
          <w:rFonts w:ascii="Times New Roman" w:hAnsi="Times New Roman"/>
          <w:sz w:val="24"/>
          <w:szCs w:val="24"/>
        </w:rPr>
        <w:t xml:space="preserve"> stosuje się przepisy ustawy  prawo zamówień publicznych         z dnia 29 stycznia 2004 r. (</w:t>
      </w:r>
      <w:proofErr w:type="spellStart"/>
      <w:r w:rsidR="005233D1" w:rsidRPr="005233D1">
        <w:rPr>
          <w:rFonts w:ascii="Times New Roman" w:eastAsia="Times New Roman" w:hAnsi="Times New Roman"/>
          <w:sz w:val="24"/>
          <w:szCs w:val="24"/>
          <w:lang w:eastAsia="pl-PL"/>
        </w:rPr>
        <w:t>t.j</w:t>
      </w:r>
      <w:proofErr w:type="spellEnd"/>
      <w:r w:rsidR="005233D1" w:rsidRPr="005233D1">
        <w:rPr>
          <w:rFonts w:ascii="Times New Roman" w:eastAsia="Times New Roman" w:hAnsi="Times New Roman"/>
          <w:sz w:val="24"/>
          <w:szCs w:val="24"/>
          <w:lang w:eastAsia="pl-PL"/>
        </w:rPr>
        <w:t>. Dz. U. z 2015 r. poz. 2164, zm.: Dz.U. z 2016 r. poz. 1020</w:t>
      </w:r>
      <w:r w:rsidR="005233D1" w:rsidRPr="005233D1">
        <w:rPr>
          <w:rFonts w:ascii="Times New Roman" w:hAnsi="Times New Roman"/>
          <w:sz w:val="24"/>
          <w:szCs w:val="24"/>
        </w:rPr>
        <w:t>).</w:t>
      </w:r>
    </w:p>
    <w:p w:rsidR="00911460" w:rsidRPr="00F4787E" w:rsidRDefault="00911460" w:rsidP="00196417">
      <w:pPr>
        <w:numPr>
          <w:ilvl w:val="12"/>
          <w:numId w:val="0"/>
        </w:numPr>
        <w:spacing w:after="0" w:line="240" w:lineRule="auto"/>
        <w:jc w:val="both"/>
        <w:rPr>
          <w:rFonts w:ascii="Times New Roman" w:eastAsia="Times New Roman" w:hAnsi="Times New Roman"/>
          <w:sz w:val="24"/>
          <w:szCs w:val="24"/>
          <w:lang w:eastAsia="pl-PL"/>
        </w:rPr>
      </w:pPr>
    </w:p>
    <w:p w:rsidR="00F900E3" w:rsidRDefault="00AD72C8" w:rsidP="00AD72C8">
      <w:pPr>
        <w:spacing w:after="0" w:line="240" w:lineRule="auto"/>
        <w:ind w:left="142"/>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III. </w:t>
      </w:r>
      <w:r w:rsidR="00196417" w:rsidRPr="00F4787E">
        <w:rPr>
          <w:rFonts w:ascii="Times New Roman" w:eastAsia="Times New Roman" w:hAnsi="Times New Roman"/>
          <w:b/>
          <w:sz w:val="24"/>
          <w:szCs w:val="24"/>
          <w:lang w:eastAsia="pl-PL"/>
        </w:rPr>
        <w:t>OPIS PRZEDMIOTU ZAMÓWIENIA</w:t>
      </w:r>
    </w:p>
    <w:p w:rsidR="00F900E3" w:rsidRDefault="00F900E3" w:rsidP="00F900E3">
      <w:pPr>
        <w:spacing w:after="0" w:line="240" w:lineRule="auto"/>
        <w:ind w:left="360"/>
        <w:rPr>
          <w:rFonts w:ascii="Times New Roman" w:eastAsia="Times New Roman" w:hAnsi="Times New Roman"/>
          <w:b/>
          <w:sz w:val="24"/>
          <w:szCs w:val="24"/>
          <w:lang w:eastAsia="pl-PL"/>
        </w:rPr>
      </w:pPr>
    </w:p>
    <w:p w:rsidR="00FD26D0" w:rsidRDefault="00FD26D0" w:rsidP="00FD26D0">
      <w:pPr>
        <w:rPr>
          <w:sz w:val="24"/>
          <w:szCs w:val="24"/>
        </w:rPr>
      </w:pPr>
      <w:r w:rsidRPr="009F3CC1">
        <w:rPr>
          <w:sz w:val="24"/>
          <w:szCs w:val="24"/>
        </w:rPr>
        <w:t xml:space="preserve">Przedmiotem zamówienia jest </w:t>
      </w:r>
      <w:r>
        <w:rPr>
          <w:sz w:val="24"/>
          <w:szCs w:val="24"/>
        </w:rPr>
        <w:t xml:space="preserve">dostawa </w:t>
      </w:r>
      <w:r w:rsidRPr="00652274">
        <w:rPr>
          <w:sz w:val="24"/>
          <w:szCs w:val="24"/>
        </w:rPr>
        <w:t>leków,</w:t>
      </w:r>
      <w:r>
        <w:rPr>
          <w:sz w:val="24"/>
          <w:szCs w:val="24"/>
        </w:rPr>
        <w:t xml:space="preserve"> środków opatrunkowych</w:t>
      </w:r>
      <w:r w:rsidR="0051090B">
        <w:rPr>
          <w:sz w:val="24"/>
          <w:szCs w:val="24"/>
        </w:rPr>
        <w:t>, dezynfekcyjnych</w:t>
      </w:r>
      <w:r>
        <w:rPr>
          <w:sz w:val="24"/>
          <w:szCs w:val="24"/>
        </w:rPr>
        <w:t xml:space="preserve"> i sprzętu medycznego</w:t>
      </w:r>
      <w:r w:rsidRPr="00652274">
        <w:rPr>
          <w:sz w:val="24"/>
          <w:szCs w:val="24"/>
        </w:rPr>
        <w:t xml:space="preserve"> jednorazowego użytku dla </w:t>
      </w:r>
      <w:r w:rsidRPr="00B66AC7">
        <w:rPr>
          <w:sz w:val="24"/>
          <w:szCs w:val="24"/>
          <w:u w:val="single"/>
        </w:rPr>
        <w:t>Działu Farmacji</w:t>
      </w:r>
      <w:r>
        <w:rPr>
          <w:sz w:val="24"/>
          <w:szCs w:val="24"/>
        </w:rPr>
        <w:t xml:space="preserve"> </w:t>
      </w:r>
      <w:r w:rsidRPr="00652274">
        <w:rPr>
          <w:sz w:val="24"/>
          <w:szCs w:val="24"/>
        </w:rPr>
        <w:t xml:space="preserve">Miejskiego Centrum </w:t>
      </w:r>
      <w:r>
        <w:rPr>
          <w:sz w:val="24"/>
          <w:szCs w:val="24"/>
        </w:rPr>
        <w:t>Terapii i Profilaktyki Zdrowotnej</w:t>
      </w:r>
      <w:r w:rsidRPr="00652274">
        <w:rPr>
          <w:sz w:val="24"/>
          <w:szCs w:val="24"/>
        </w:rPr>
        <w:t xml:space="preserve"> w Łodzi </w:t>
      </w:r>
      <w:r>
        <w:rPr>
          <w:sz w:val="24"/>
          <w:szCs w:val="24"/>
        </w:rPr>
        <w:t xml:space="preserve">mieszczącego się </w:t>
      </w:r>
      <w:r w:rsidRPr="00B66AC7">
        <w:rPr>
          <w:sz w:val="24"/>
          <w:szCs w:val="24"/>
        </w:rPr>
        <w:t>przy ul. Kilińskiego 232</w:t>
      </w:r>
      <w:r w:rsidRPr="008313AB">
        <w:rPr>
          <w:sz w:val="24"/>
          <w:szCs w:val="24"/>
        </w:rPr>
        <w:t>.</w:t>
      </w:r>
      <w:r w:rsidRPr="009F3CC1">
        <w:rPr>
          <w:sz w:val="24"/>
          <w:szCs w:val="24"/>
        </w:rPr>
        <w:t xml:space="preserve"> Koszty transportu muszą być uwzględnione w podanych cenach leków. Szczegółowy wykaz </w:t>
      </w:r>
      <w:r w:rsidRPr="00C86641">
        <w:rPr>
          <w:sz w:val="24"/>
          <w:szCs w:val="24"/>
        </w:rPr>
        <w:t xml:space="preserve">leków, środków opatrunkowych i sprzętu medycznego jednorazowego użytku </w:t>
      </w:r>
      <w:r w:rsidRPr="009F3CC1">
        <w:rPr>
          <w:sz w:val="24"/>
          <w:szCs w:val="24"/>
        </w:rPr>
        <w:t>w załączniku nr 1 do SIWZ.</w:t>
      </w:r>
    </w:p>
    <w:p w:rsidR="00FD26D0" w:rsidRDefault="00FD26D0" w:rsidP="00FD26D0">
      <w:pPr>
        <w:rPr>
          <w:sz w:val="24"/>
          <w:szCs w:val="24"/>
        </w:rPr>
      </w:pPr>
      <w:r>
        <w:rPr>
          <w:sz w:val="24"/>
          <w:szCs w:val="24"/>
        </w:rPr>
        <w:t>Pakiet 1 – leki</w:t>
      </w:r>
    </w:p>
    <w:p w:rsidR="00FD26D0" w:rsidRDefault="00FD26D0" w:rsidP="00FD26D0">
      <w:pPr>
        <w:rPr>
          <w:sz w:val="24"/>
          <w:szCs w:val="24"/>
        </w:rPr>
      </w:pPr>
      <w:r>
        <w:rPr>
          <w:sz w:val="24"/>
          <w:szCs w:val="24"/>
        </w:rPr>
        <w:t>Pakiet 2</w:t>
      </w:r>
      <w:r w:rsidRPr="00212B76">
        <w:rPr>
          <w:sz w:val="24"/>
          <w:szCs w:val="24"/>
        </w:rPr>
        <w:t xml:space="preserve"> - środki opatrunkowe</w:t>
      </w:r>
      <w:r w:rsidR="00AB0566">
        <w:rPr>
          <w:sz w:val="24"/>
          <w:szCs w:val="24"/>
        </w:rPr>
        <w:t>, dezynfekcyjne</w:t>
      </w:r>
      <w:r w:rsidRPr="00212B76">
        <w:rPr>
          <w:sz w:val="24"/>
          <w:szCs w:val="24"/>
        </w:rPr>
        <w:t xml:space="preserve"> i sprzęt medyczny jednorazowego użytku</w:t>
      </w:r>
    </w:p>
    <w:p w:rsidR="00FD26D0" w:rsidRDefault="00FD26D0" w:rsidP="00FD26D0">
      <w:pPr>
        <w:rPr>
          <w:sz w:val="24"/>
          <w:szCs w:val="24"/>
        </w:rPr>
      </w:pPr>
      <w:r w:rsidRPr="007C6B00">
        <w:rPr>
          <w:sz w:val="24"/>
          <w:szCs w:val="24"/>
        </w:rPr>
        <w:t>Dopuszcza się zmianę wielkości opakowania z zachowaniem ogólnej ilości produktu podanej przez Zamawiającego, wymaganych dawek oraz postaci</w:t>
      </w:r>
      <w:r>
        <w:rPr>
          <w:sz w:val="24"/>
          <w:szCs w:val="24"/>
        </w:rPr>
        <w:t xml:space="preserve"> </w:t>
      </w:r>
      <w:r w:rsidRPr="00CE20E5">
        <w:t>(chyba że w formularzu ofertowym w jakiejś pozycji zaznaczone jest inaczej)</w:t>
      </w:r>
      <w:r w:rsidRPr="007C6B00">
        <w:rPr>
          <w:sz w:val="24"/>
          <w:szCs w:val="24"/>
        </w:rPr>
        <w:t>. W takim przypadku wymagane ilości należy przeliczyć w taki sposób aby ogólna ilość leku odpowiadała ilości (sztuk) podanej w formularzu ofertowym.</w:t>
      </w:r>
      <w:r w:rsidRPr="00817FE0">
        <w:rPr>
          <w:sz w:val="24"/>
          <w:szCs w:val="24"/>
        </w:rPr>
        <w:t xml:space="preserve"> Informację o zastosowaniu innej wielkości opakowania niż podane poniżej należy wyraźnie zaznaczyć w formularzu a sposób zamiany wyjaśnić w osobnym piśmie podpisanym przez osobę upoważnioną i stanowiącym załącznik do formularza.</w:t>
      </w:r>
    </w:p>
    <w:p w:rsidR="00FD26D0" w:rsidRDefault="00FD26D0" w:rsidP="00FD26D0">
      <w:pPr>
        <w:rPr>
          <w:sz w:val="24"/>
          <w:szCs w:val="24"/>
        </w:rPr>
      </w:pPr>
      <w:r>
        <w:rPr>
          <w:sz w:val="24"/>
          <w:szCs w:val="24"/>
        </w:rPr>
        <w:t>Kod CPV:</w:t>
      </w:r>
    </w:p>
    <w:p w:rsidR="00FD26D0" w:rsidRDefault="00FD26D0" w:rsidP="00FD26D0">
      <w:pPr>
        <w:pStyle w:val="Bezodstpw"/>
      </w:pPr>
      <w:r w:rsidRPr="00221245">
        <w:t>33</w:t>
      </w:r>
      <w:r>
        <w:t>.</w:t>
      </w:r>
      <w:r w:rsidRPr="00221245">
        <w:t>60</w:t>
      </w:r>
      <w:r>
        <w:t>.</w:t>
      </w:r>
      <w:r w:rsidRPr="00221245">
        <w:t>00</w:t>
      </w:r>
      <w:r>
        <w:t>.</w:t>
      </w:r>
      <w:r w:rsidRPr="00221245">
        <w:t xml:space="preserve">00-6 </w:t>
      </w:r>
    </w:p>
    <w:p w:rsidR="00FD26D0" w:rsidRPr="00B76247" w:rsidRDefault="00FD26D0" w:rsidP="00FD26D0">
      <w:pPr>
        <w:pStyle w:val="Bezodstpw"/>
      </w:pPr>
      <w:r w:rsidRPr="00B76247">
        <w:t>33.14.11.10-4</w:t>
      </w:r>
    </w:p>
    <w:p w:rsidR="00FD26D0" w:rsidRDefault="00FD26D0" w:rsidP="00FD26D0">
      <w:pPr>
        <w:pStyle w:val="Bezodstpw"/>
        <w:rPr>
          <w:snapToGrid w:val="0"/>
        </w:rPr>
      </w:pPr>
      <w:r>
        <w:rPr>
          <w:snapToGrid w:val="0"/>
        </w:rPr>
        <w:t>33.14.13.10-6</w:t>
      </w:r>
    </w:p>
    <w:p w:rsidR="00FD26D0" w:rsidRDefault="00FD26D0" w:rsidP="00FD26D0">
      <w:pPr>
        <w:pStyle w:val="Bezodstpw"/>
        <w:rPr>
          <w:snapToGrid w:val="0"/>
        </w:rPr>
      </w:pPr>
      <w:r>
        <w:rPr>
          <w:snapToGrid w:val="0"/>
        </w:rPr>
        <w:t>33.14.13.20-9</w:t>
      </w:r>
    </w:p>
    <w:p w:rsidR="00FD26D0" w:rsidRPr="00221245" w:rsidRDefault="00FD26D0" w:rsidP="00FD26D0">
      <w:pPr>
        <w:pStyle w:val="Bezodstpw"/>
      </w:pPr>
      <w:r>
        <w:rPr>
          <w:snapToGrid w:val="0"/>
        </w:rPr>
        <w:t>33.14.14.20-0</w:t>
      </w:r>
    </w:p>
    <w:p w:rsidR="005F5B2C" w:rsidRDefault="005F5B2C" w:rsidP="00196417">
      <w:pPr>
        <w:spacing w:after="0" w:line="240" w:lineRule="auto"/>
        <w:rPr>
          <w:rFonts w:ascii="Times New Roman" w:eastAsia="Times New Roman" w:hAnsi="Times New Roman"/>
          <w:b/>
          <w:bCs/>
          <w:sz w:val="24"/>
          <w:szCs w:val="20"/>
          <w:lang w:eastAsia="pl-PL"/>
        </w:rPr>
      </w:pPr>
    </w:p>
    <w:p w:rsidR="008C46D0" w:rsidRDefault="008C46D0" w:rsidP="00196417">
      <w:pPr>
        <w:spacing w:after="0" w:line="240" w:lineRule="auto"/>
        <w:rPr>
          <w:rFonts w:ascii="Times New Roman" w:eastAsia="Times New Roman" w:hAnsi="Times New Roman"/>
          <w:b/>
          <w:bCs/>
          <w:sz w:val="24"/>
          <w:szCs w:val="20"/>
          <w:lang w:eastAsia="pl-PL"/>
        </w:rPr>
      </w:pPr>
    </w:p>
    <w:p w:rsidR="005F5B2C" w:rsidRDefault="005F5B2C" w:rsidP="00196417">
      <w:pPr>
        <w:spacing w:after="0" w:line="240" w:lineRule="auto"/>
        <w:rPr>
          <w:rFonts w:ascii="Times New Roman" w:eastAsia="Times New Roman" w:hAnsi="Times New Roman"/>
          <w:b/>
          <w:bCs/>
          <w:sz w:val="24"/>
          <w:szCs w:val="20"/>
          <w:lang w:eastAsia="pl-PL"/>
        </w:rPr>
      </w:pPr>
    </w:p>
    <w:p w:rsidR="00196417" w:rsidRDefault="00196417" w:rsidP="00196417">
      <w:pPr>
        <w:spacing w:after="0" w:line="240" w:lineRule="auto"/>
        <w:rPr>
          <w:rFonts w:ascii="Times New Roman" w:eastAsia="Times New Roman" w:hAnsi="Times New Roman"/>
          <w:b/>
          <w:bCs/>
          <w:sz w:val="24"/>
          <w:szCs w:val="20"/>
          <w:lang w:eastAsia="pl-PL"/>
        </w:rPr>
      </w:pPr>
      <w:r w:rsidRPr="00F4787E">
        <w:rPr>
          <w:rFonts w:ascii="Times New Roman" w:eastAsia="Times New Roman" w:hAnsi="Times New Roman"/>
          <w:b/>
          <w:bCs/>
          <w:sz w:val="24"/>
          <w:szCs w:val="20"/>
          <w:lang w:eastAsia="pl-PL"/>
        </w:rPr>
        <w:lastRenderedPageBreak/>
        <w:t>II. TERMIN WYKONANIA ZAMÓWIENIA</w:t>
      </w:r>
    </w:p>
    <w:p w:rsidR="00DF6312" w:rsidRPr="00F4787E" w:rsidRDefault="00DF6312" w:rsidP="00196417">
      <w:pPr>
        <w:spacing w:after="0" w:line="240" w:lineRule="auto"/>
        <w:rPr>
          <w:rFonts w:ascii="Times New Roman" w:eastAsia="Times New Roman" w:hAnsi="Times New Roman"/>
          <w:b/>
          <w:bCs/>
          <w:sz w:val="24"/>
          <w:szCs w:val="20"/>
          <w:lang w:eastAsia="pl-PL"/>
        </w:rPr>
      </w:pPr>
    </w:p>
    <w:p w:rsidR="00B72C24" w:rsidRPr="00135E65" w:rsidRDefault="00196417" w:rsidP="00B03396">
      <w:pPr>
        <w:spacing w:line="360" w:lineRule="auto"/>
        <w:rPr>
          <w:rFonts w:ascii="Arial" w:hAnsi="Arial" w:cs="Arial"/>
        </w:rPr>
      </w:pPr>
      <w:r w:rsidRPr="00F4787E">
        <w:rPr>
          <w:rFonts w:ascii="Times New Roman" w:eastAsia="Times New Roman" w:hAnsi="Times New Roman"/>
          <w:sz w:val="24"/>
          <w:szCs w:val="24"/>
          <w:lang w:eastAsia="pl-PL"/>
        </w:rPr>
        <w:t>Termin realizacji zamówienia</w:t>
      </w:r>
      <w:r w:rsidRPr="00844842">
        <w:rPr>
          <w:rFonts w:ascii="Times New Roman" w:eastAsia="Times New Roman" w:hAnsi="Times New Roman"/>
          <w:color w:val="000000"/>
          <w:sz w:val="24"/>
          <w:szCs w:val="24"/>
          <w:lang w:eastAsia="pl-PL"/>
        </w:rPr>
        <w:t>:</w:t>
      </w:r>
      <w:r w:rsidR="00DC0D97" w:rsidRPr="00844842">
        <w:rPr>
          <w:rFonts w:ascii="Times New Roman" w:eastAsia="Times New Roman" w:hAnsi="Times New Roman"/>
          <w:color w:val="000000"/>
          <w:sz w:val="24"/>
          <w:szCs w:val="24"/>
          <w:lang w:eastAsia="pl-PL"/>
        </w:rPr>
        <w:t xml:space="preserve"> </w:t>
      </w:r>
      <w:r w:rsidR="00B03396" w:rsidRPr="0016731F">
        <w:rPr>
          <w:rFonts w:ascii="Arial" w:hAnsi="Arial" w:cs="Arial"/>
        </w:rPr>
        <w:t xml:space="preserve">12 miesięcy </w:t>
      </w:r>
      <w:r w:rsidR="00B03396" w:rsidRPr="0016731F">
        <w:rPr>
          <w:rFonts w:ascii="Arial" w:hAnsi="Arial" w:cs="Arial"/>
          <w:bCs/>
        </w:rPr>
        <w:t>od dnia zawarcia umowy</w:t>
      </w:r>
      <w:r w:rsidR="00B03396">
        <w:rPr>
          <w:rFonts w:ascii="Arial" w:hAnsi="Arial" w:cs="Arial"/>
        </w:rPr>
        <w:t xml:space="preserve">. </w:t>
      </w:r>
      <w:r w:rsidR="00B03396" w:rsidRPr="008E1176">
        <w:rPr>
          <w:rFonts w:ascii="Arial" w:hAnsi="Arial" w:cs="Arial"/>
        </w:rPr>
        <w:t>Dostawa najpóźniej na drugi dzień roboczy do godz. 15.00 od dnia zamówienia</w:t>
      </w:r>
      <w:r w:rsidR="00B03396">
        <w:rPr>
          <w:rFonts w:ascii="Arial" w:hAnsi="Arial" w:cs="Arial"/>
        </w:rPr>
        <w:t>.</w:t>
      </w:r>
    </w:p>
    <w:p w:rsidR="00196417" w:rsidRPr="00F4787E" w:rsidRDefault="00196417" w:rsidP="00196417">
      <w:pPr>
        <w:spacing w:after="0" w:line="240" w:lineRule="auto"/>
        <w:jc w:val="both"/>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III. WARUNKI KONIECZNE DO SPEŁNIENIA PRZEZ WYKONAWCÓW</w:t>
      </w:r>
    </w:p>
    <w:p w:rsidR="00196417" w:rsidRPr="00F4787E" w:rsidRDefault="00196417" w:rsidP="00196417">
      <w:pPr>
        <w:spacing w:after="0" w:line="240" w:lineRule="auto"/>
        <w:jc w:val="both"/>
        <w:rPr>
          <w:rFonts w:ascii="Times New Roman" w:eastAsia="Times New Roman" w:hAnsi="Times New Roman"/>
          <w:sz w:val="24"/>
          <w:szCs w:val="24"/>
          <w:lang w:eastAsia="pl-PL"/>
        </w:rPr>
      </w:pPr>
    </w:p>
    <w:p w:rsidR="00453ED7" w:rsidRDefault="00453ED7" w:rsidP="00453ED7">
      <w:pPr>
        <w:spacing w:after="0" w:line="240" w:lineRule="auto"/>
        <w:jc w:val="both"/>
        <w:rPr>
          <w:rFonts w:ascii="Times New Roman" w:hAnsi="Times New Roman"/>
          <w:sz w:val="24"/>
          <w:szCs w:val="24"/>
        </w:rPr>
      </w:pPr>
      <w:r w:rsidRPr="00F4787E">
        <w:rPr>
          <w:rFonts w:ascii="Times New Roman" w:hAnsi="Times New Roman"/>
          <w:sz w:val="24"/>
          <w:szCs w:val="24"/>
        </w:rPr>
        <w:t>O udzielenie zamówienia mogą ubiegać się wykonawcy, którzy</w:t>
      </w:r>
      <w:r>
        <w:rPr>
          <w:rFonts w:ascii="Times New Roman" w:hAnsi="Times New Roman"/>
          <w:sz w:val="24"/>
          <w:szCs w:val="24"/>
        </w:rPr>
        <w:t>:</w:t>
      </w:r>
    </w:p>
    <w:p w:rsidR="00DF6312" w:rsidRDefault="00DF6312" w:rsidP="00453ED7">
      <w:pPr>
        <w:spacing w:after="0" w:line="240" w:lineRule="auto"/>
        <w:jc w:val="both"/>
        <w:rPr>
          <w:rFonts w:ascii="Times New Roman" w:hAnsi="Times New Roman"/>
          <w:sz w:val="24"/>
          <w:szCs w:val="24"/>
        </w:rPr>
      </w:pPr>
    </w:p>
    <w:p w:rsidR="00453ED7" w:rsidRPr="00453ED7" w:rsidRDefault="00453ED7" w:rsidP="008045FD">
      <w:pPr>
        <w:numPr>
          <w:ilvl w:val="0"/>
          <w:numId w:val="4"/>
        </w:numPr>
        <w:spacing w:after="0" w:line="240" w:lineRule="auto"/>
        <w:jc w:val="both"/>
        <w:rPr>
          <w:rFonts w:ascii="Times New Roman" w:hAnsi="Times New Roman"/>
          <w:b/>
          <w:sz w:val="24"/>
          <w:szCs w:val="24"/>
        </w:rPr>
      </w:pPr>
      <w:r w:rsidRPr="00453ED7">
        <w:rPr>
          <w:rFonts w:ascii="Times New Roman" w:hAnsi="Times New Roman"/>
          <w:b/>
          <w:sz w:val="24"/>
          <w:szCs w:val="24"/>
        </w:rPr>
        <w:t>Nie podlegają wykluczeniu;</w:t>
      </w:r>
    </w:p>
    <w:p w:rsidR="00453ED7" w:rsidRPr="00F4787E" w:rsidRDefault="00453ED7" w:rsidP="00453ED7">
      <w:pPr>
        <w:spacing w:after="0" w:line="240" w:lineRule="auto"/>
        <w:ind w:left="720"/>
        <w:jc w:val="both"/>
        <w:rPr>
          <w:rFonts w:ascii="Times New Roman" w:hAnsi="Times New Roman"/>
          <w:sz w:val="24"/>
          <w:szCs w:val="24"/>
        </w:rPr>
      </w:pPr>
      <w:r>
        <w:rPr>
          <w:rFonts w:ascii="Times New Roman" w:hAnsi="Times New Roman"/>
          <w:sz w:val="24"/>
          <w:szCs w:val="24"/>
        </w:rPr>
        <w:t>Brak podstaw do wykluczenia zostanie zweryfikowany na podstawie przedłożonego wraz z ofertą oświadczenia – wg wzoru na załączniku nr 2 do SIWZ.</w:t>
      </w:r>
    </w:p>
    <w:p w:rsidR="00453ED7" w:rsidRDefault="00453ED7" w:rsidP="00F847DA">
      <w:pPr>
        <w:spacing w:after="0" w:line="240" w:lineRule="auto"/>
        <w:jc w:val="both"/>
        <w:rPr>
          <w:rFonts w:ascii="Times New Roman" w:hAnsi="Times New Roman"/>
          <w:b/>
          <w:iCs/>
          <w:sz w:val="24"/>
          <w:szCs w:val="24"/>
        </w:rPr>
      </w:pPr>
    </w:p>
    <w:p w:rsidR="00453ED7" w:rsidRDefault="00453ED7" w:rsidP="008045FD">
      <w:pPr>
        <w:numPr>
          <w:ilvl w:val="0"/>
          <w:numId w:val="4"/>
        </w:numPr>
        <w:spacing w:after="0" w:line="240" w:lineRule="auto"/>
        <w:jc w:val="both"/>
        <w:rPr>
          <w:rFonts w:ascii="Times New Roman" w:hAnsi="Times New Roman"/>
          <w:b/>
          <w:iCs/>
          <w:sz w:val="24"/>
          <w:szCs w:val="24"/>
        </w:rPr>
      </w:pPr>
      <w:r>
        <w:rPr>
          <w:rFonts w:ascii="Times New Roman" w:hAnsi="Times New Roman"/>
          <w:b/>
          <w:iCs/>
          <w:sz w:val="24"/>
          <w:szCs w:val="24"/>
        </w:rPr>
        <w:t>Spełniają warunki udziału w postępowaniu dotyczące:</w:t>
      </w:r>
    </w:p>
    <w:p w:rsidR="00453ED7" w:rsidRDefault="00453ED7" w:rsidP="008045FD">
      <w:pPr>
        <w:numPr>
          <w:ilvl w:val="0"/>
          <w:numId w:val="5"/>
        </w:numPr>
        <w:spacing w:after="0" w:line="240" w:lineRule="auto"/>
        <w:jc w:val="both"/>
        <w:rPr>
          <w:rFonts w:ascii="Times New Roman" w:hAnsi="Times New Roman"/>
          <w:b/>
          <w:iCs/>
          <w:sz w:val="24"/>
          <w:szCs w:val="24"/>
        </w:rPr>
      </w:pPr>
      <w:r>
        <w:rPr>
          <w:rFonts w:ascii="Times New Roman" w:hAnsi="Times New Roman"/>
          <w:b/>
          <w:iCs/>
          <w:sz w:val="24"/>
          <w:szCs w:val="24"/>
        </w:rPr>
        <w:t>Kompetencji lub uprawnień do prowadzenia określonej działalności zawodowej, o ile wynika to z odrębnych przepisów,</w:t>
      </w:r>
    </w:p>
    <w:p w:rsidR="00453ED7" w:rsidRPr="00453ED7" w:rsidRDefault="00453ED7" w:rsidP="00453ED7">
      <w:pPr>
        <w:spacing w:after="0" w:line="240" w:lineRule="auto"/>
        <w:ind w:left="1080"/>
        <w:jc w:val="both"/>
        <w:rPr>
          <w:rFonts w:ascii="Times New Roman" w:hAnsi="Times New Roman"/>
          <w:iCs/>
          <w:sz w:val="24"/>
          <w:szCs w:val="24"/>
        </w:rPr>
      </w:pPr>
      <w:r w:rsidRPr="00453ED7">
        <w:rPr>
          <w:rFonts w:ascii="Times New Roman" w:hAnsi="Times New Roman"/>
          <w:iCs/>
          <w:sz w:val="24"/>
          <w:szCs w:val="24"/>
        </w:rPr>
        <w:t>W</w:t>
      </w:r>
      <w:r>
        <w:rPr>
          <w:rFonts w:ascii="Times New Roman" w:hAnsi="Times New Roman"/>
          <w:iCs/>
          <w:sz w:val="24"/>
          <w:szCs w:val="24"/>
        </w:rPr>
        <w:t xml:space="preserve">arunek zostanie wstępnie spełniony jeżeli Wykonawca wraz z </w:t>
      </w:r>
      <w:r w:rsidR="00000FFD">
        <w:rPr>
          <w:rFonts w:ascii="Times New Roman" w:hAnsi="Times New Roman"/>
          <w:iCs/>
          <w:sz w:val="24"/>
          <w:szCs w:val="24"/>
        </w:rPr>
        <w:t>ofertą</w:t>
      </w:r>
      <w:r>
        <w:rPr>
          <w:rFonts w:ascii="Times New Roman" w:hAnsi="Times New Roman"/>
          <w:iCs/>
          <w:sz w:val="24"/>
          <w:szCs w:val="24"/>
        </w:rPr>
        <w:t xml:space="preserve"> przedłoży podpisane oświadczenie – wg wzoru na załączniku nr 3 do SIWZ.</w:t>
      </w:r>
    </w:p>
    <w:p w:rsidR="00453ED7" w:rsidRDefault="00453ED7" w:rsidP="00F847DA">
      <w:pPr>
        <w:spacing w:after="0" w:line="240" w:lineRule="auto"/>
        <w:jc w:val="both"/>
        <w:rPr>
          <w:rFonts w:ascii="Times New Roman" w:hAnsi="Times New Roman"/>
          <w:b/>
          <w:iCs/>
          <w:sz w:val="24"/>
          <w:szCs w:val="24"/>
        </w:rPr>
      </w:pPr>
    </w:p>
    <w:p w:rsidR="00453ED7" w:rsidRDefault="00453ED7" w:rsidP="008045FD">
      <w:pPr>
        <w:numPr>
          <w:ilvl w:val="0"/>
          <w:numId w:val="5"/>
        </w:numPr>
        <w:spacing w:after="0" w:line="240" w:lineRule="auto"/>
        <w:jc w:val="both"/>
        <w:rPr>
          <w:rFonts w:ascii="Times New Roman" w:hAnsi="Times New Roman"/>
          <w:b/>
          <w:iCs/>
          <w:sz w:val="24"/>
          <w:szCs w:val="24"/>
        </w:rPr>
      </w:pPr>
      <w:r>
        <w:rPr>
          <w:rFonts w:ascii="Times New Roman" w:hAnsi="Times New Roman"/>
          <w:b/>
          <w:iCs/>
          <w:sz w:val="24"/>
          <w:szCs w:val="24"/>
        </w:rPr>
        <w:t xml:space="preserve">Sytuacji </w:t>
      </w:r>
      <w:r w:rsidR="00DA670A">
        <w:rPr>
          <w:rFonts w:ascii="Times New Roman" w:hAnsi="Times New Roman"/>
          <w:b/>
          <w:iCs/>
          <w:sz w:val="24"/>
          <w:szCs w:val="24"/>
        </w:rPr>
        <w:t>ekonomicznej i finansowej</w:t>
      </w:r>
    </w:p>
    <w:p w:rsidR="00DF6312" w:rsidRDefault="00DF6312" w:rsidP="00DF6312">
      <w:pPr>
        <w:spacing w:after="0" w:line="240" w:lineRule="auto"/>
        <w:ind w:left="1080"/>
        <w:jc w:val="both"/>
        <w:rPr>
          <w:rFonts w:ascii="Times New Roman" w:hAnsi="Times New Roman"/>
          <w:b/>
          <w:iCs/>
          <w:sz w:val="24"/>
          <w:szCs w:val="24"/>
        </w:rPr>
      </w:pPr>
    </w:p>
    <w:p w:rsidR="004F6A33" w:rsidRPr="004F6A33" w:rsidRDefault="004F6A33" w:rsidP="00DA670A">
      <w:pPr>
        <w:pStyle w:val="Akapitzlist"/>
        <w:ind w:left="1080"/>
        <w:jc w:val="both"/>
        <w:rPr>
          <w:iCs/>
          <w:sz w:val="24"/>
          <w:szCs w:val="24"/>
        </w:rPr>
      </w:pPr>
      <w:r w:rsidRPr="004F6A33">
        <w:rPr>
          <w:iCs/>
          <w:sz w:val="24"/>
          <w:szCs w:val="24"/>
        </w:rPr>
        <w:t>Warunek zostanie wstępnie spełnion</w:t>
      </w:r>
      <w:r w:rsidR="00000FFD">
        <w:rPr>
          <w:iCs/>
          <w:sz w:val="24"/>
          <w:szCs w:val="24"/>
        </w:rPr>
        <w:t>y jeżeli Wykonawca wraz z ofertą</w:t>
      </w:r>
      <w:r w:rsidRPr="004F6A33">
        <w:rPr>
          <w:iCs/>
          <w:sz w:val="24"/>
          <w:szCs w:val="24"/>
        </w:rPr>
        <w:t xml:space="preserve"> przedłoży podpisane oświadczenie – wg wzoru na załączniku nr 3 do SIWZ.</w:t>
      </w:r>
    </w:p>
    <w:p w:rsidR="00453ED7" w:rsidRDefault="00453ED7" w:rsidP="00453ED7">
      <w:pPr>
        <w:spacing w:after="0" w:line="240" w:lineRule="auto"/>
        <w:ind w:left="1080"/>
        <w:jc w:val="both"/>
        <w:rPr>
          <w:rFonts w:ascii="Times New Roman" w:hAnsi="Times New Roman"/>
          <w:iCs/>
          <w:sz w:val="24"/>
          <w:szCs w:val="24"/>
        </w:rPr>
      </w:pPr>
    </w:p>
    <w:p w:rsidR="00453ED7" w:rsidRDefault="00453ED7" w:rsidP="008045FD">
      <w:pPr>
        <w:numPr>
          <w:ilvl w:val="0"/>
          <w:numId w:val="5"/>
        </w:numPr>
        <w:spacing w:after="0" w:line="240" w:lineRule="auto"/>
        <w:jc w:val="both"/>
        <w:rPr>
          <w:rFonts w:ascii="Times New Roman" w:hAnsi="Times New Roman"/>
          <w:b/>
          <w:iCs/>
          <w:sz w:val="24"/>
          <w:szCs w:val="24"/>
        </w:rPr>
      </w:pPr>
      <w:r w:rsidRPr="00C305F5">
        <w:rPr>
          <w:rFonts w:ascii="Times New Roman" w:hAnsi="Times New Roman"/>
          <w:b/>
          <w:iCs/>
          <w:sz w:val="24"/>
          <w:szCs w:val="24"/>
        </w:rPr>
        <w:t>Zdolności technicznej i zawodowej.</w:t>
      </w:r>
    </w:p>
    <w:p w:rsidR="003F679B" w:rsidRPr="00C305F5" w:rsidRDefault="003F679B" w:rsidP="003F679B">
      <w:pPr>
        <w:spacing w:after="0" w:line="240" w:lineRule="auto"/>
        <w:ind w:left="1080"/>
        <w:jc w:val="both"/>
        <w:rPr>
          <w:rFonts w:ascii="Times New Roman" w:hAnsi="Times New Roman"/>
          <w:b/>
          <w:iCs/>
          <w:sz w:val="24"/>
          <w:szCs w:val="24"/>
        </w:rPr>
      </w:pPr>
      <w:r>
        <w:rPr>
          <w:rFonts w:ascii="Times New Roman" w:hAnsi="Times New Roman"/>
          <w:b/>
          <w:iCs/>
          <w:sz w:val="24"/>
          <w:szCs w:val="24"/>
        </w:rPr>
        <w:t>- Wykonawcy:</w:t>
      </w:r>
    </w:p>
    <w:p w:rsidR="00F24C14" w:rsidRPr="004F6A33" w:rsidRDefault="00F24C14" w:rsidP="00F24C14">
      <w:pPr>
        <w:pStyle w:val="Akapitzlist"/>
        <w:ind w:left="1080"/>
        <w:jc w:val="both"/>
        <w:rPr>
          <w:iCs/>
          <w:sz w:val="24"/>
          <w:szCs w:val="24"/>
        </w:rPr>
      </w:pPr>
      <w:r w:rsidRPr="004F6A33">
        <w:rPr>
          <w:iCs/>
          <w:sz w:val="24"/>
          <w:szCs w:val="24"/>
        </w:rPr>
        <w:t>Warunek zostanie wstępnie spełnion</w:t>
      </w:r>
      <w:r w:rsidR="00000FFD">
        <w:rPr>
          <w:iCs/>
          <w:sz w:val="24"/>
          <w:szCs w:val="24"/>
        </w:rPr>
        <w:t>y jeżeli Wykonawca wraz z ofertą</w:t>
      </w:r>
      <w:r w:rsidRPr="004F6A33">
        <w:rPr>
          <w:iCs/>
          <w:sz w:val="24"/>
          <w:szCs w:val="24"/>
        </w:rPr>
        <w:t xml:space="preserve"> przedłoży podpisane oświadczenie – wg wzoru na załączniku nr 3 do SIWZ.</w:t>
      </w:r>
    </w:p>
    <w:p w:rsidR="00C2651D" w:rsidRPr="00D547CF" w:rsidRDefault="00C305F5" w:rsidP="00D547CF">
      <w:pPr>
        <w:spacing w:after="0" w:line="240" w:lineRule="auto"/>
        <w:jc w:val="both"/>
        <w:rPr>
          <w:rFonts w:ascii="Times New Roman" w:hAnsi="Times New Roman"/>
          <w:b/>
          <w:iCs/>
          <w:sz w:val="24"/>
          <w:szCs w:val="24"/>
        </w:rPr>
      </w:pPr>
      <w:r>
        <w:rPr>
          <w:rFonts w:ascii="Times New Roman" w:hAnsi="Times New Roman"/>
          <w:sz w:val="24"/>
          <w:szCs w:val="24"/>
        </w:rPr>
        <w:tab/>
      </w:r>
    </w:p>
    <w:p w:rsidR="00196417" w:rsidRPr="00134EB8" w:rsidRDefault="00134EB8" w:rsidP="008045FD">
      <w:pPr>
        <w:numPr>
          <w:ilvl w:val="0"/>
          <w:numId w:val="4"/>
        </w:numPr>
        <w:spacing w:after="0" w:line="240" w:lineRule="auto"/>
        <w:jc w:val="both"/>
        <w:rPr>
          <w:rFonts w:ascii="Times New Roman" w:eastAsia="Times New Roman" w:hAnsi="Times New Roman"/>
          <w:sz w:val="24"/>
          <w:szCs w:val="24"/>
          <w:lang w:eastAsia="pl-PL"/>
        </w:rPr>
      </w:pPr>
      <w:r w:rsidRPr="00134EB8">
        <w:rPr>
          <w:rFonts w:ascii="Times New Roman" w:eastAsia="Times New Roman" w:hAnsi="Times New Roman"/>
          <w:sz w:val="24"/>
          <w:szCs w:val="24"/>
          <w:lang w:eastAsia="pl-PL"/>
        </w:rPr>
        <w:t>Zamawiający może, na każdym etapie postępowania, uznać, że Wykonawca nie posiada wymaganych zdolności, jeżeli zaangażowanie zasob</w:t>
      </w:r>
      <w:r w:rsidR="006170F2">
        <w:rPr>
          <w:rFonts w:ascii="Times New Roman" w:eastAsia="Times New Roman" w:hAnsi="Times New Roman"/>
          <w:sz w:val="24"/>
          <w:szCs w:val="24"/>
          <w:lang w:eastAsia="pl-PL"/>
        </w:rPr>
        <w:t>ów technicznych lub zawodowych W</w:t>
      </w:r>
      <w:r w:rsidRPr="00134EB8">
        <w:rPr>
          <w:rFonts w:ascii="Times New Roman" w:eastAsia="Times New Roman" w:hAnsi="Times New Roman"/>
          <w:sz w:val="24"/>
          <w:szCs w:val="24"/>
          <w:lang w:eastAsia="pl-PL"/>
        </w:rPr>
        <w:t xml:space="preserve">ykonawcy w inne przedsięwzięcia gospodarcze Wykonawcy może mieć negatywny wpływ na realizację zamówienia. </w:t>
      </w:r>
    </w:p>
    <w:p w:rsidR="00D547CF" w:rsidRDefault="00D547CF" w:rsidP="00196417">
      <w:pPr>
        <w:spacing w:after="0" w:line="240" w:lineRule="auto"/>
        <w:jc w:val="both"/>
        <w:rPr>
          <w:rFonts w:ascii="Times New Roman" w:eastAsia="Times New Roman" w:hAnsi="Times New Roman"/>
          <w:b/>
          <w:sz w:val="24"/>
          <w:szCs w:val="24"/>
          <w:lang w:eastAsia="pl-PL"/>
        </w:rPr>
      </w:pPr>
    </w:p>
    <w:p w:rsidR="00134EB8" w:rsidRDefault="00134EB8" w:rsidP="00E968A8">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IV</w:t>
      </w:r>
      <w:r w:rsidRPr="00F4787E">
        <w:rPr>
          <w:rFonts w:ascii="Times New Roman" w:eastAsia="Times New Roman" w:hAnsi="Times New Roman"/>
          <w:b/>
          <w:sz w:val="24"/>
          <w:szCs w:val="24"/>
          <w:lang w:eastAsia="pl-PL"/>
        </w:rPr>
        <w:t xml:space="preserve">. </w:t>
      </w:r>
      <w:r w:rsidR="00D547CF">
        <w:rPr>
          <w:rFonts w:ascii="Times New Roman" w:eastAsia="Times New Roman" w:hAnsi="Times New Roman"/>
          <w:b/>
          <w:sz w:val="24"/>
          <w:szCs w:val="24"/>
          <w:lang w:eastAsia="pl-PL"/>
        </w:rPr>
        <w:t>Fakultatywne podstawy wykluczenia, o których mowa w art. 24 ust. 5 ustawy PZP</w:t>
      </w:r>
      <w:r w:rsidR="00D547CF">
        <w:rPr>
          <w:rFonts w:ascii="Times New Roman" w:eastAsia="Times New Roman" w:hAnsi="Times New Roman"/>
          <w:sz w:val="24"/>
          <w:szCs w:val="24"/>
          <w:lang w:eastAsia="pl-PL"/>
        </w:rPr>
        <w:t>.</w:t>
      </w:r>
    </w:p>
    <w:p w:rsidR="00134EB8" w:rsidRDefault="00D547CF" w:rsidP="008045FD">
      <w:pPr>
        <w:numPr>
          <w:ilvl w:val="0"/>
          <w:numId w:val="6"/>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Zamawiający wykluczy z przedmiotowego postępowania o udzielenie zamówienia publicznego wykonawcę:</w:t>
      </w:r>
    </w:p>
    <w:p w:rsidR="00812537" w:rsidRPr="00812537" w:rsidRDefault="00812537" w:rsidP="008045FD">
      <w:pPr>
        <w:numPr>
          <w:ilvl w:val="0"/>
          <w:numId w:val="7"/>
        </w:numPr>
        <w:spacing w:after="0" w:line="240" w:lineRule="auto"/>
        <w:jc w:val="both"/>
        <w:rPr>
          <w:rFonts w:ascii="Times New Roman" w:hAnsi="Times New Roman"/>
          <w:sz w:val="24"/>
          <w:szCs w:val="24"/>
        </w:rPr>
      </w:pPr>
      <w:r w:rsidRPr="00812537">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812537" w:rsidRPr="00812537" w:rsidRDefault="00812537" w:rsidP="008045FD">
      <w:pPr>
        <w:pStyle w:val="Tekstpodstawowy2"/>
        <w:numPr>
          <w:ilvl w:val="0"/>
          <w:numId w:val="7"/>
        </w:numPr>
        <w:rPr>
          <w:b w:val="0"/>
          <w:sz w:val="24"/>
          <w:szCs w:val="24"/>
        </w:rPr>
      </w:pPr>
      <w:r w:rsidRPr="00812537">
        <w:rPr>
          <w:b w:val="0"/>
          <w:sz w:val="24"/>
          <w:szCs w:val="24"/>
        </w:rPr>
        <w:t xml:space="preserve">który w sposób zawiniony poważnie naruszył obowiązki zawodowe, co podważa jego uczciwość, w szczególności gdy wykonawca w wyniku zamierzonego działania lub </w:t>
      </w:r>
      <w:r w:rsidRPr="00812537">
        <w:rPr>
          <w:b w:val="0"/>
          <w:sz w:val="24"/>
          <w:szCs w:val="24"/>
        </w:rPr>
        <w:lastRenderedPageBreak/>
        <w:t>rażącego niedbalstwa nie wykonał lub nienależycie wykonał zamówienie, co zamawiający jest w stanie wykazać za pomocą stosownych środków dowodowych;</w:t>
      </w:r>
    </w:p>
    <w:p w:rsidR="00812537" w:rsidRPr="00812537" w:rsidRDefault="00812537" w:rsidP="008045FD">
      <w:pPr>
        <w:pStyle w:val="Tekstpodstawowy2"/>
        <w:numPr>
          <w:ilvl w:val="0"/>
          <w:numId w:val="7"/>
        </w:numPr>
        <w:rPr>
          <w:b w:val="0"/>
          <w:sz w:val="24"/>
          <w:szCs w:val="24"/>
        </w:rPr>
      </w:pPr>
      <w:r w:rsidRPr="00812537">
        <w:rPr>
          <w:b w:val="0"/>
          <w:sz w:val="24"/>
          <w:szCs w:val="24"/>
        </w:rPr>
        <w:t xml:space="preserve">jeżeli wykonawca lub osoby, o których mowa w art. 24 ust. 1 pkt 14 ustawy </w:t>
      </w:r>
      <w:proofErr w:type="spellStart"/>
      <w:r w:rsidRPr="00812537">
        <w:rPr>
          <w:b w:val="0"/>
          <w:sz w:val="24"/>
          <w:szCs w:val="24"/>
        </w:rPr>
        <w:t>Pzp</w:t>
      </w:r>
      <w:proofErr w:type="spellEnd"/>
      <w:r w:rsidRPr="00812537">
        <w:rPr>
          <w:b w:val="0"/>
          <w:sz w:val="24"/>
          <w:szCs w:val="24"/>
        </w:rPr>
        <w:t xml:space="preserve">, uprawnione do reprezentowania wykonawcy pozostają w relacjach określonych w art. 17 ust. 1 pkt 2–4 ustawy </w:t>
      </w:r>
      <w:proofErr w:type="spellStart"/>
      <w:r w:rsidRPr="00812537">
        <w:rPr>
          <w:b w:val="0"/>
          <w:sz w:val="24"/>
          <w:szCs w:val="24"/>
        </w:rPr>
        <w:t>Pzp</w:t>
      </w:r>
      <w:proofErr w:type="spellEnd"/>
      <w:r w:rsidRPr="00812537">
        <w:rPr>
          <w:b w:val="0"/>
          <w:sz w:val="24"/>
          <w:szCs w:val="24"/>
        </w:rPr>
        <w:t xml:space="preserve"> z:</w:t>
      </w:r>
    </w:p>
    <w:p w:rsidR="00812537" w:rsidRPr="00812537" w:rsidRDefault="00812537" w:rsidP="008045FD">
      <w:pPr>
        <w:numPr>
          <w:ilvl w:val="0"/>
          <w:numId w:val="8"/>
        </w:numPr>
        <w:spacing w:after="0" w:line="240" w:lineRule="auto"/>
        <w:jc w:val="both"/>
        <w:rPr>
          <w:rFonts w:ascii="Times New Roman" w:hAnsi="Times New Roman"/>
          <w:sz w:val="24"/>
          <w:szCs w:val="24"/>
        </w:rPr>
      </w:pPr>
      <w:r w:rsidRPr="00812537">
        <w:rPr>
          <w:rFonts w:ascii="Times New Roman" w:hAnsi="Times New Roman"/>
          <w:sz w:val="24"/>
          <w:szCs w:val="24"/>
        </w:rPr>
        <w:t>zamawiającym,</w:t>
      </w:r>
    </w:p>
    <w:p w:rsidR="00812537" w:rsidRPr="00812537" w:rsidRDefault="000F5C2B" w:rsidP="000F5C2B">
      <w:pPr>
        <w:spacing w:after="0" w:line="240" w:lineRule="auto"/>
        <w:ind w:left="1080"/>
        <w:jc w:val="both"/>
        <w:rPr>
          <w:rFonts w:ascii="Times New Roman" w:hAnsi="Times New Roman"/>
          <w:sz w:val="24"/>
          <w:szCs w:val="24"/>
        </w:rPr>
      </w:pPr>
      <w:r>
        <w:rPr>
          <w:rFonts w:ascii="Times New Roman" w:hAnsi="Times New Roman"/>
          <w:sz w:val="24"/>
          <w:szCs w:val="24"/>
        </w:rPr>
        <w:t>b.   o</w:t>
      </w:r>
      <w:r w:rsidR="00812537" w:rsidRPr="00812537">
        <w:rPr>
          <w:rFonts w:ascii="Times New Roman" w:hAnsi="Times New Roman"/>
          <w:sz w:val="24"/>
          <w:szCs w:val="24"/>
        </w:rPr>
        <w:t>sobami uprawnionymi do reprezentowania zamawiającego,</w:t>
      </w:r>
    </w:p>
    <w:p w:rsidR="00812537" w:rsidRPr="00812537" w:rsidRDefault="000F5C2B" w:rsidP="00812537">
      <w:pPr>
        <w:spacing w:after="0" w:line="240" w:lineRule="auto"/>
        <w:ind w:left="1080"/>
        <w:jc w:val="both"/>
        <w:rPr>
          <w:rFonts w:ascii="Times New Roman" w:hAnsi="Times New Roman"/>
          <w:sz w:val="24"/>
          <w:szCs w:val="24"/>
        </w:rPr>
      </w:pPr>
      <w:r>
        <w:rPr>
          <w:rFonts w:ascii="Times New Roman" w:hAnsi="Times New Roman"/>
          <w:sz w:val="24"/>
          <w:szCs w:val="24"/>
        </w:rPr>
        <w:t>c.  c</w:t>
      </w:r>
      <w:r w:rsidR="00812537" w:rsidRPr="00812537">
        <w:rPr>
          <w:rFonts w:ascii="Times New Roman" w:hAnsi="Times New Roman"/>
          <w:sz w:val="24"/>
          <w:szCs w:val="24"/>
        </w:rPr>
        <w:t>złonkami komisji przetargowej,</w:t>
      </w:r>
    </w:p>
    <w:p w:rsidR="00812537" w:rsidRPr="00812537" w:rsidRDefault="000F5C2B" w:rsidP="000F5C2B">
      <w:pPr>
        <w:spacing w:after="0" w:line="240" w:lineRule="auto"/>
        <w:ind w:left="1080"/>
        <w:jc w:val="both"/>
        <w:rPr>
          <w:rFonts w:ascii="Times New Roman" w:hAnsi="Times New Roman"/>
          <w:sz w:val="24"/>
          <w:szCs w:val="24"/>
        </w:rPr>
      </w:pPr>
      <w:r>
        <w:rPr>
          <w:rFonts w:ascii="Times New Roman" w:hAnsi="Times New Roman"/>
          <w:sz w:val="24"/>
          <w:szCs w:val="24"/>
        </w:rPr>
        <w:t xml:space="preserve">d. </w:t>
      </w:r>
      <w:r w:rsidR="00812537" w:rsidRPr="00812537">
        <w:rPr>
          <w:rFonts w:ascii="Times New Roman" w:hAnsi="Times New Roman"/>
          <w:sz w:val="24"/>
          <w:szCs w:val="24"/>
        </w:rPr>
        <w:t>osobami, które złożyły oświadczenie, o którym mowa w art. 17 ust. 2a</w:t>
      </w:r>
    </w:p>
    <w:p w:rsidR="00812537" w:rsidRPr="00812537" w:rsidRDefault="00812537" w:rsidP="00812537">
      <w:pPr>
        <w:spacing w:after="0" w:line="240" w:lineRule="auto"/>
        <w:ind w:left="1080"/>
        <w:jc w:val="both"/>
        <w:rPr>
          <w:rFonts w:ascii="Times New Roman" w:hAnsi="Times New Roman"/>
          <w:b/>
          <w:sz w:val="24"/>
          <w:szCs w:val="24"/>
        </w:rPr>
      </w:pPr>
      <w:r w:rsidRPr="00812537">
        <w:rPr>
          <w:rFonts w:ascii="Times New Roman" w:hAnsi="Times New Roman"/>
          <w:sz w:val="24"/>
          <w:szCs w:val="24"/>
        </w:rPr>
        <w:t>- chyba że jest możliwe zapewnienie bezstronności po stronie zamawiającego w inny sposób niż przez wykluczenie wykonawcy z udziału w postępowaniu</w:t>
      </w:r>
      <w:r w:rsidRPr="00812537">
        <w:rPr>
          <w:rFonts w:ascii="Times New Roman" w:hAnsi="Times New Roman"/>
          <w:b/>
          <w:sz w:val="24"/>
          <w:szCs w:val="24"/>
        </w:rPr>
        <w:t>;</w:t>
      </w:r>
    </w:p>
    <w:p w:rsidR="00812537" w:rsidRPr="00812537" w:rsidRDefault="00812537" w:rsidP="008045FD">
      <w:pPr>
        <w:pStyle w:val="Tekstpodstawowy2"/>
        <w:numPr>
          <w:ilvl w:val="0"/>
          <w:numId w:val="7"/>
        </w:numPr>
        <w:rPr>
          <w:b w:val="0"/>
          <w:sz w:val="24"/>
          <w:szCs w:val="24"/>
        </w:rPr>
      </w:pPr>
      <w:r w:rsidRPr="00812537">
        <w:rPr>
          <w:b w:val="0"/>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12537">
        <w:rPr>
          <w:b w:val="0"/>
          <w:sz w:val="24"/>
          <w:szCs w:val="24"/>
        </w:rPr>
        <w:t>Pzp</w:t>
      </w:r>
      <w:proofErr w:type="spellEnd"/>
      <w:r w:rsidRPr="00812537">
        <w:rPr>
          <w:b w:val="0"/>
          <w:sz w:val="24"/>
          <w:szCs w:val="24"/>
        </w:rPr>
        <w:t>, co doprowadziło do rozwiązania umowy lub zasądzenia odszkodowania;</w:t>
      </w:r>
    </w:p>
    <w:p w:rsidR="00970E49" w:rsidRPr="00D443CC" w:rsidRDefault="00812537" w:rsidP="00D443CC">
      <w:pPr>
        <w:pStyle w:val="Tekstpodstawowy2"/>
        <w:numPr>
          <w:ilvl w:val="0"/>
          <w:numId w:val="7"/>
        </w:numPr>
      </w:pPr>
      <w:r w:rsidRPr="00812537">
        <w:rPr>
          <w:b w:val="0"/>
          <w:sz w:val="24"/>
          <w:szCs w:val="24"/>
        </w:rPr>
        <w:t>wobec którego wydano ostateczną decyzję administracyjną o naruszeniu obowiązków wynikających z przepisów prawa pracy, prawa ochrony środowiska lub przepisów o zabezpieczeniu społecznym, jeżeli wymierzono tą decyzją karę pienię</w:t>
      </w:r>
      <w:r>
        <w:rPr>
          <w:b w:val="0"/>
          <w:sz w:val="24"/>
          <w:szCs w:val="24"/>
        </w:rPr>
        <w:t>żną nie niższą niż 3000 złotych.</w:t>
      </w:r>
    </w:p>
    <w:p w:rsidR="00504AE1" w:rsidRDefault="00504AE1" w:rsidP="00BF6151">
      <w:pPr>
        <w:pStyle w:val="Tekstpodstawowy2"/>
        <w:ind w:left="720"/>
        <w:rPr>
          <w:sz w:val="24"/>
          <w:szCs w:val="24"/>
        </w:rPr>
      </w:pPr>
    </w:p>
    <w:p w:rsidR="00C9617E" w:rsidRDefault="00216889" w:rsidP="00386D8A">
      <w:pPr>
        <w:pStyle w:val="Tekstpodstawowy2"/>
        <w:ind w:left="720"/>
        <w:rPr>
          <w:b w:val="0"/>
          <w:bCs/>
          <w:color w:val="000000"/>
          <w:sz w:val="24"/>
          <w:szCs w:val="24"/>
        </w:rPr>
      </w:pPr>
      <w:r w:rsidRPr="00BF6151">
        <w:rPr>
          <w:sz w:val="24"/>
          <w:szCs w:val="24"/>
        </w:rPr>
        <w:t xml:space="preserve">V. </w:t>
      </w:r>
      <w:r w:rsidR="00812537" w:rsidRPr="00BF6151">
        <w:rPr>
          <w:sz w:val="24"/>
          <w:szCs w:val="24"/>
        </w:rPr>
        <w:t xml:space="preserve">Wykaz </w:t>
      </w:r>
      <w:r w:rsidR="00812537" w:rsidRPr="00BF6151">
        <w:rPr>
          <w:bCs/>
          <w:sz w:val="24"/>
          <w:szCs w:val="24"/>
        </w:rPr>
        <w:t>oświadczeń</w:t>
      </w:r>
      <w:r w:rsidRPr="00BF6151">
        <w:rPr>
          <w:bCs/>
          <w:sz w:val="24"/>
          <w:szCs w:val="24"/>
        </w:rPr>
        <w:t xml:space="preserve"> i dokument</w:t>
      </w:r>
      <w:r w:rsidR="00812537" w:rsidRPr="00BF6151">
        <w:rPr>
          <w:bCs/>
          <w:sz w:val="24"/>
          <w:szCs w:val="24"/>
        </w:rPr>
        <w:t>ów</w:t>
      </w:r>
      <w:r w:rsidRPr="00BF6151">
        <w:rPr>
          <w:bCs/>
          <w:sz w:val="24"/>
          <w:szCs w:val="24"/>
        </w:rPr>
        <w:t>, jakie zobowiązani są dostarczyć Wykonawcy w celu wykazania braku podstaw wykluczenia oraz potwierdzenia spełnienia warunków udziału w postępowaniu.</w:t>
      </w:r>
      <w:r w:rsidR="00386D8A">
        <w:rPr>
          <w:bCs/>
          <w:sz w:val="24"/>
          <w:szCs w:val="24"/>
        </w:rPr>
        <w:t xml:space="preserve">                                                                                             1.</w:t>
      </w:r>
      <w:r w:rsidR="00CD2655">
        <w:rPr>
          <w:bCs/>
          <w:color w:val="000000"/>
          <w:sz w:val="24"/>
          <w:szCs w:val="24"/>
        </w:rPr>
        <w:t xml:space="preserve">W celu potwierdzenia, że braku podstaw do wykluczenia z postępowania o udzielenie zamówienia z art. </w:t>
      </w:r>
      <w:r w:rsidR="00812537">
        <w:rPr>
          <w:bCs/>
          <w:color w:val="000000"/>
          <w:sz w:val="24"/>
          <w:szCs w:val="24"/>
        </w:rPr>
        <w:t xml:space="preserve">24 ust. 1 oraz 24 ust. 5 </w:t>
      </w:r>
      <w:r w:rsidR="00CD2655">
        <w:rPr>
          <w:bCs/>
          <w:color w:val="000000"/>
          <w:sz w:val="24"/>
          <w:szCs w:val="24"/>
        </w:rPr>
        <w:t>ustawy Prawo zamówień publicznych</w:t>
      </w:r>
      <w:r w:rsidR="00812537">
        <w:rPr>
          <w:bCs/>
          <w:color w:val="000000"/>
          <w:sz w:val="24"/>
          <w:szCs w:val="24"/>
        </w:rPr>
        <w:t xml:space="preserve"> należy złożyć</w:t>
      </w:r>
      <w:r w:rsidR="00CD2655">
        <w:rPr>
          <w:bCs/>
          <w:color w:val="000000"/>
          <w:sz w:val="24"/>
          <w:szCs w:val="24"/>
        </w:rPr>
        <w:t>:</w:t>
      </w:r>
      <w:r w:rsidR="00386D8A">
        <w:rPr>
          <w:bCs/>
          <w:color w:val="000000"/>
          <w:sz w:val="24"/>
          <w:szCs w:val="24"/>
        </w:rPr>
        <w:t xml:space="preserve">                                                                                        </w:t>
      </w:r>
      <w:r w:rsidR="00386D8A" w:rsidRPr="003C0A38">
        <w:rPr>
          <w:b w:val="0"/>
          <w:bCs/>
          <w:color w:val="000000"/>
          <w:sz w:val="24"/>
          <w:szCs w:val="24"/>
        </w:rPr>
        <w:t>a)</w:t>
      </w:r>
      <w:r w:rsidR="00E7521F" w:rsidRPr="003C0A38">
        <w:rPr>
          <w:b w:val="0"/>
          <w:bCs/>
          <w:color w:val="000000"/>
          <w:sz w:val="24"/>
          <w:szCs w:val="24"/>
        </w:rPr>
        <w:t>Wypełnione oświadczenie o braku podstaw do wykluczenia – wg wzoru na załączniku nr 2 do SIWZ.</w:t>
      </w:r>
      <w:r w:rsidR="00386D8A" w:rsidRPr="003C0A38">
        <w:rPr>
          <w:b w:val="0"/>
          <w:bCs/>
          <w:color w:val="000000"/>
          <w:sz w:val="24"/>
          <w:szCs w:val="24"/>
        </w:rPr>
        <w:t xml:space="preserve">                                                                                                                 </w:t>
      </w:r>
    </w:p>
    <w:p w:rsidR="00386D8A" w:rsidRDefault="00386D8A" w:rsidP="00386D8A">
      <w:pPr>
        <w:pStyle w:val="Tekstpodstawowy2"/>
        <w:ind w:left="720"/>
        <w:rPr>
          <w:bCs/>
          <w:color w:val="000000"/>
          <w:sz w:val="24"/>
          <w:szCs w:val="24"/>
        </w:rPr>
      </w:pPr>
      <w:r>
        <w:rPr>
          <w:bCs/>
          <w:color w:val="000000"/>
          <w:sz w:val="24"/>
          <w:szCs w:val="24"/>
        </w:rPr>
        <w:t xml:space="preserve">2. </w:t>
      </w:r>
      <w:r w:rsidR="00CD2655">
        <w:rPr>
          <w:bCs/>
          <w:color w:val="000000"/>
          <w:sz w:val="24"/>
          <w:szCs w:val="24"/>
        </w:rPr>
        <w:t xml:space="preserve">W celu </w:t>
      </w:r>
      <w:r w:rsidR="00E7521F">
        <w:rPr>
          <w:bCs/>
          <w:color w:val="000000"/>
          <w:sz w:val="24"/>
          <w:szCs w:val="24"/>
        </w:rPr>
        <w:t xml:space="preserve">wstępnego wykazania </w:t>
      </w:r>
      <w:r w:rsidR="00CD2655">
        <w:rPr>
          <w:bCs/>
          <w:color w:val="000000"/>
          <w:sz w:val="24"/>
          <w:szCs w:val="24"/>
        </w:rPr>
        <w:t>spełnienia przez Wykonawcę warunków udziału w postępowaniu:</w:t>
      </w:r>
    </w:p>
    <w:p w:rsidR="00D10E5E" w:rsidRDefault="00386D8A" w:rsidP="00954F5A">
      <w:pPr>
        <w:pStyle w:val="Tekstpodstawowy2"/>
        <w:ind w:left="720"/>
        <w:rPr>
          <w:bCs/>
          <w:color w:val="000000"/>
          <w:sz w:val="24"/>
          <w:szCs w:val="24"/>
        </w:rPr>
      </w:pPr>
      <w:r w:rsidRPr="003C0A38">
        <w:rPr>
          <w:b w:val="0"/>
          <w:sz w:val="24"/>
          <w:szCs w:val="24"/>
        </w:rPr>
        <w:t>a</w:t>
      </w:r>
      <w:r w:rsidR="003C0A38" w:rsidRPr="003C0A38">
        <w:rPr>
          <w:b w:val="0"/>
          <w:sz w:val="24"/>
          <w:szCs w:val="24"/>
        </w:rPr>
        <w:t>)</w:t>
      </w:r>
      <w:r w:rsidR="00E7521F" w:rsidRPr="003C0A38">
        <w:rPr>
          <w:b w:val="0"/>
          <w:bCs/>
          <w:color w:val="000000"/>
          <w:sz w:val="24"/>
          <w:szCs w:val="24"/>
        </w:rPr>
        <w:t xml:space="preserve">Wypełnione oświadczenie o spełnieniu warunków udziału w postępowaniu - wg wzoru na załączniku nr 3 do SIWZ. </w:t>
      </w:r>
      <w:r w:rsidR="00954F5A">
        <w:rPr>
          <w:b w:val="0"/>
          <w:bCs/>
          <w:color w:val="000000"/>
          <w:sz w:val="24"/>
          <w:szCs w:val="24"/>
        </w:rPr>
        <w:t xml:space="preserve">                                                                          </w:t>
      </w:r>
      <w:r>
        <w:rPr>
          <w:sz w:val="24"/>
          <w:szCs w:val="24"/>
        </w:rPr>
        <w:t>3.</w:t>
      </w:r>
      <w:r w:rsidR="00D10E5E" w:rsidRPr="00D10E5E">
        <w:rPr>
          <w:sz w:val="24"/>
          <w:szCs w:val="24"/>
        </w:rPr>
        <w:t xml:space="preserve">Wykonawca, w terminie 3 dni od dnia zamieszczenia na stronie internetowej informacji, o której mowa w art. 86 ust. 5 ustawy </w:t>
      </w:r>
      <w:proofErr w:type="spellStart"/>
      <w:r w:rsidR="00D10E5E" w:rsidRPr="00D10E5E">
        <w:rPr>
          <w:sz w:val="24"/>
          <w:szCs w:val="24"/>
        </w:rPr>
        <w:t>Pzp</w:t>
      </w:r>
      <w:proofErr w:type="spellEnd"/>
      <w:r w:rsidR="00D10E5E" w:rsidRPr="00D10E5E">
        <w:rPr>
          <w:sz w:val="24"/>
          <w:szCs w:val="24"/>
        </w:rPr>
        <w:t xml:space="preserve">, przekazuje zamawiającemu oświadczenie o przynależności lub braku przynależności do tej samej grupy kapitałowej, o której mowa w art. 24 ust. 1 pkt 23 ustawy </w:t>
      </w:r>
      <w:proofErr w:type="spellStart"/>
      <w:r w:rsidR="00D10E5E" w:rsidRPr="00D10E5E">
        <w:rPr>
          <w:sz w:val="24"/>
          <w:szCs w:val="24"/>
        </w:rPr>
        <w:t>Pzp</w:t>
      </w:r>
      <w:proofErr w:type="spellEnd"/>
      <w:r w:rsidR="00D10E5E" w:rsidRPr="00D10E5E">
        <w:rPr>
          <w:sz w:val="24"/>
          <w:szCs w:val="24"/>
        </w:rPr>
        <w:t>. Wraz ze złożeniem oświadczenia, wykonawca może przedstawić dowody, że powiązania z innym wykonawcą nie prowadzą do zakłócenia konkurencji w postę</w:t>
      </w:r>
      <w:r w:rsidR="00D10E5E">
        <w:rPr>
          <w:sz w:val="24"/>
          <w:szCs w:val="24"/>
        </w:rPr>
        <w:t xml:space="preserve">powaniu o udzielenie zamówienia – </w:t>
      </w:r>
      <w:r w:rsidR="00D10E5E" w:rsidRPr="00D10E5E">
        <w:rPr>
          <w:sz w:val="24"/>
          <w:szCs w:val="24"/>
        </w:rPr>
        <w:t>wzór oświadczenia stanowi załącznik nr 4 do SIWZ.</w:t>
      </w:r>
      <w:r w:rsidR="00954F5A">
        <w:rPr>
          <w:sz w:val="24"/>
          <w:szCs w:val="24"/>
        </w:rPr>
        <w:t xml:space="preserve"> </w:t>
      </w:r>
    </w:p>
    <w:p w:rsidR="008E08B2" w:rsidRDefault="008E08B2" w:rsidP="00E7521F">
      <w:pPr>
        <w:keepNext/>
        <w:spacing w:after="0" w:line="240" w:lineRule="auto"/>
        <w:ind w:left="1080"/>
        <w:outlineLvl w:val="4"/>
        <w:rPr>
          <w:rFonts w:ascii="Times New Roman" w:eastAsia="Times New Roman" w:hAnsi="Times New Roman"/>
          <w:bCs/>
          <w:color w:val="000000"/>
          <w:sz w:val="24"/>
          <w:szCs w:val="24"/>
          <w:lang w:eastAsia="pl-PL"/>
        </w:rPr>
      </w:pPr>
    </w:p>
    <w:p w:rsidR="00D10E5E" w:rsidRPr="00504AE1" w:rsidRDefault="008E08B2" w:rsidP="00504AE1">
      <w:pPr>
        <w:keepNext/>
        <w:spacing w:after="0" w:line="240" w:lineRule="auto"/>
        <w:ind w:left="567"/>
        <w:outlineLvl w:val="4"/>
        <w:rPr>
          <w:rFonts w:ascii="Times New Roman" w:eastAsia="Times New Roman" w:hAnsi="Times New Roman"/>
          <w:b/>
          <w:bCs/>
          <w:color w:val="000000"/>
          <w:sz w:val="24"/>
          <w:szCs w:val="24"/>
          <w:lang w:eastAsia="pl-PL"/>
        </w:rPr>
      </w:pPr>
      <w:r w:rsidRPr="00504AE1">
        <w:rPr>
          <w:rFonts w:ascii="Times New Roman" w:eastAsia="Times New Roman" w:hAnsi="Times New Roman"/>
          <w:b/>
          <w:bCs/>
          <w:color w:val="000000"/>
          <w:sz w:val="24"/>
          <w:szCs w:val="24"/>
          <w:lang w:eastAsia="pl-PL"/>
        </w:rPr>
        <w:t>VI</w:t>
      </w:r>
      <w:r w:rsidR="00E434D5">
        <w:rPr>
          <w:rFonts w:ascii="Times New Roman" w:eastAsia="Times New Roman" w:hAnsi="Times New Roman"/>
          <w:b/>
          <w:bCs/>
          <w:color w:val="000000"/>
          <w:sz w:val="24"/>
          <w:szCs w:val="24"/>
          <w:lang w:eastAsia="pl-PL"/>
        </w:rPr>
        <w:t xml:space="preserve">. </w:t>
      </w:r>
      <w:r w:rsidR="00504AE1" w:rsidRPr="00504AE1">
        <w:rPr>
          <w:rFonts w:ascii="Times New Roman" w:eastAsia="Times New Roman" w:hAnsi="Times New Roman"/>
          <w:b/>
          <w:bCs/>
          <w:color w:val="000000"/>
          <w:sz w:val="24"/>
          <w:szCs w:val="24"/>
          <w:lang w:eastAsia="pl-PL"/>
        </w:rPr>
        <w:t xml:space="preserve"> </w:t>
      </w:r>
      <w:r w:rsidRPr="00504AE1">
        <w:rPr>
          <w:rFonts w:ascii="Times New Roman" w:eastAsia="Times New Roman" w:hAnsi="Times New Roman"/>
          <w:b/>
          <w:bCs/>
          <w:color w:val="000000"/>
          <w:sz w:val="24"/>
          <w:szCs w:val="24"/>
          <w:lang w:eastAsia="pl-PL"/>
        </w:rPr>
        <w:t>Wykonawca, którego oferta została najwyżej oceniona zobowiązany jest w terminie 5 dni do złożenia aktualnych na dzień złożenia oświadcze</w:t>
      </w:r>
      <w:r w:rsidR="004F2ED7">
        <w:rPr>
          <w:rFonts w:ascii="Times New Roman" w:eastAsia="Times New Roman" w:hAnsi="Times New Roman"/>
          <w:b/>
          <w:bCs/>
          <w:color w:val="000000"/>
          <w:sz w:val="24"/>
          <w:szCs w:val="24"/>
          <w:lang w:eastAsia="pl-PL"/>
        </w:rPr>
        <w:t xml:space="preserve">ń i dokumentów potwierdzających </w:t>
      </w:r>
      <w:r w:rsidRPr="00504AE1">
        <w:rPr>
          <w:rFonts w:ascii="Times New Roman" w:eastAsia="Times New Roman" w:hAnsi="Times New Roman"/>
          <w:b/>
          <w:bCs/>
          <w:color w:val="000000"/>
          <w:sz w:val="24"/>
          <w:szCs w:val="24"/>
          <w:lang w:eastAsia="pl-PL"/>
        </w:rPr>
        <w:t>spełnienie warunków udziału w postępowaniu</w:t>
      </w:r>
      <w:r w:rsidR="004F2ED7">
        <w:rPr>
          <w:rFonts w:ascii="Times New Roman" w:eastAsia="Times New Roman" w:hAnsi="Times New Roman"/>
          <w:b/>
          <w:bCs/>
          <w:color w:val="000000"/>
          <w:sz w:val="24"/>
          <w:szCs w:val="24"/>
          <w:lang w:eastAsia="pl-PL"/>
        </w:rPr>
        <w:t>, spełnienie przez oferent</w:t>
      </w:r>
      <w:r w:rsidR="00550FF3">
        <w:rPr>
          <w:rFonts w:ascii="Times New Roman" w:eastAsia="Times New Roman" w:hAnsi="Times New Roman"/>
          <w:b/>
          <w:bCs/>
          <w:color w:val="000000"/>
          <w:sz w:val="24"/>
          <w:szCs w:val="24"/>
          <w:lang w:eastAsia="pl-PL"/>
        </w:rPr>
        <w:t>a</w:t>
      </w:r>
      <w:r w:rsidRPr="00504AE1">
        <w:rPr>
          <w:rFonts w:ascii="Times New Roman" w:eastAsia="Times New Roman" w:hAnsi="Times New Roman"/>
          <w:b/>
          <w:bCs/>
          <w:color w:val="000000"/>
          <w:sz w:val="24"/>
          <w:szCs w:val="24"/>
          <w:lang w:eastAsia="pl-PL"/>
        </w:rPr>
        <w:t xml:space="preserve"> wymagań określonych przez Zamawiającego w SIWZ</w:t>
      </w:r>
      <w:r w:rsidR="004F2ED7">
        <w:rPr>
          <w:rFonts w:ascii="Times New Roman" w:eastAsia="Times New Roman" w:hAnsi="Times New Roman"/>
          <w:b/>
          <w:bCs/>
          <w:color w:val="000000"/>
          <w:sz w:val="24"/>
          <w:szCs w:val="24"/>
          <w:lang w:eastAsia="pl-PL"/>
        </w:rPr>
        <w:t>, potwierdzających</w:t>
      </w:r>
      <w:r w:rsidRPr="00504AE1">
        <w:rPr>
          <w:rFonts w:ascii="Times New Roman" w:eastAsia="Times New Roman" w:hAnsi="Times New Roman"/>
          <w:b/>
          <w:bCs/>
          <w:color w:val="000000"/>
          <w:sz w:val="24"/>
          <w:szCs w:val="24"/>
          <w:lang w:eastAsia="pl-PL"/>
        </w:rPr>
        <w:t xml:space="preserve"> brak podstaw do wykluczenie</w:t>
      </w:r>
    </w:p>
    <w:p w:rsidR="00504AE1" w:rsidRDefault="00504AE1" w:rsidP="008E08B2">
      <w:pPr>
        <w:keepNext/>
        <w:spacing w:after="0" w:line="240" w:lineRule="auto"/>
        <w:ind w:left="1080"/>
        <w:outlineLvl w:val="4"/>
        <w:rPr>
          <w:rFonts w:ascii="Times New Roman" w:eastAsia="Times New Roman" w:hAnsi="Times New Roman"/>
          <w:b/>
          <w:bCs/>
          <w:color w:val="000000"/>
          <w:sz w:val="24"/>
          <w:szCs w:val="24"/>
          <w:lang w:eastAsia="pl-PL"/>
        </w:rPr>
      </w:pPr>
    </w:p>
    <w:p w:rsidR="00CD2655" w:rsidRDefault="004F2ED7" w:rsidP="008E08B2">
      <w:pPr>
        <w:keepNext/>
        <w:spacing w:after="0" w:line="240" w:lineRule="auto"/>
        <w:ind w:left="360"/>
        <w:jc w:val="both"/>
        <w:outlineLvl w:val="4"/>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1. </w:t>
      </w:r>
      <w:r w:rsidR="00E7521F">
        <w:rPr>
          <w:rFonts w:ascii="Times New Roman" w:eastAsia="Times New Roman" w:hAnsi="Times New Roman"/>
          <w:b/>
          <w:bCs/>
          <w:color w:val="000000"/>
          <w:sz w:val="24"/>
          <w:szCs w:val="24"/>
          <w:lang w:eastAsia="pl-PL"/>
        </w:rPr>
        <w:t xml:space="preserve">Wykonawca, którego oferta została oceniona jako najkorzystniejsza w przedmiotowym postępowaniu, w celu potwierdzenia braku podstaw do wykluczenia, </w:t>
      </w:r>
      <w:r w:rsidR="00E7521F" w:rsidRPr="002719D2">
        <w:rPr>
          <w:rFonts w:ascii="Times New Roman" w:eastAsia="Times New Roman" w:hAnsi="Times New Roman"/>
          <w:b/>
          <w:bCs/>
          <w:color w:val="000000"/>
          <w:sz w:val="24"/>
          <w:szCs w:val="24"/>
          <w:u w:val="single"/>
          <w:lang w:eastAsia="pl-PL"/>
        </w:rPr>
        <w:t>na wezwanie Zamawiającego</w:t>
      </w:r>
      <w:r w:rsidR="00E7521F">
        <w:rPr>
          <w:rFonts w:ascii="Times New Roman" w:eastAsia="Times New Roman" w:hAnsi="Times New Roman"/>
          <w:b/>
          <w:bCs/>
          <w:color w:val="000000"/>
          <w:sz w:val="24"/>
          <w:szCs w:val="24"/>
          <w:lang w:eastAsia="pl-PL"/>
        </w:rPr>
        <w:t>, złoży następujące dokumenty:</w:t>
      </w:r>
    </w:p>
    <w:p w:rsidR="00E7521F" w:rsidRPr="00C167EB" w:rsidRDefault="004F2ED7" w:rsidP="004F2ED7">
      <w:pPr>
        <w:keepNext/>
        <w:spacing w:after="0" w:line="240" w:lineRule="auto"/>
        <w:jc w:val="both"/>
        <w:outlineLvl w:val="4"/>
        <w:rPr>
          <w:rFonts w:ascii="Times New Roman" w:eastAsia="Times New Roman" w:hAnsi="Times New Roman"/>
          <w:b/>
          <w:bCs/>
          <w:color w:val="000000"/>
          <w:sz w:val="24"/>
          <w:szCs w:val="24"/>
          <w:lang w:eastAsia="pl-PL"/>
        </w:rPr>
      </w:pPr>
      <w:r>
        <w:rPr>
          <w:rFonts w:ascii="Times New Roman" w:hAnsi="Times New Roman"/>
          <w:sz w:val="24"/>
          <w:szCs w:val="24"/>
        </w:rPr>
        <w:t xml:space="preserve">     a) </w:t>
      </w:r>
      <w:r w:rsidR="00E7521F" w:rsidRPr="00C167EB">
        <w:rPr>
          <w:rFonts w:ascii="Times New Roman" w:hAnsi="Times New Roman"/>
          <w:sz w:val="24"/>
          <w:szCs w:val="24"/>
        </w:rPr>
        <w:t>Odpis z właściwego rejestru lub centralnej ewidencji i informacji o działalności gospodarczej , jeżeli odrębne przepisy wymagają wpisu do rejestru lub ewidencji, w celu potwierdzenia braku podstaw do wykluczenia na podstawie art. 24 ust. 5 pkt. 1 ustawy .</w:t>
      </w:r>
    </w:p>
    <w:p w:rsidR="0075590C" w:rsidRPr="0075590C" w:rsidRDefault="00AA2D7C" w:rsidP="0075590C">
      <w:pPr>
        <w:jc w:val="both"/>
        <w:rPr>
          <w:rFonts w:ascii="Times New Roman" w:hAnsi="Times New Roman"/>
        </w:rPr>
      </w:pPr>
      <w:r>
        <w:rPr>
          <w:rFonts w:ascii="Times New Roman" w:hAnsi="Times New Roman"/>
        </w:rPr>
        <w:t>b</w:t>
      </w:r>
      <w:r w:rsidR="0075590C" w:rsidRPr="0075590C">
        <w:rPr>
          <w:rFonts w:ascii="Times New Roman" w:hAnsi="Times New Roman"/>
        </w:rPr>
        <w:t xml:space="preserve">) </w:t>
      </w:r>
      <w:r w:rsidRPr="00AA2D7C">
        <w:rPr>
          <w:rFonts w:ascii="Times New Roman" w:hAnsi="Times New Roman"/>
        </w:rPr>
        <w:t>Koncesja lub zezwolenie na obrót środkami farmaceutycznymi</w:t>
      </w:r>
    </w:p>
    <w:p w:rsidR="00AA2D7C" w:rsidRDefault="00AA2D7C" w:rsidP="00AA2D7C">
      <w:pPr>
        <w:jc w:val="both"/>
        <w:rPr>
          <w:rFonts w:ascii="Times New Roman" w:hAnsi="Times New Roman"/>
        </w:rPr>
      </w:pPr>
      <w:r>
        <w:rPr>
          <w:rFonts w:ascii="Times New Roman" w:hAnsi="Times New Roman"/>
        </w:rPr>
        <w:t>c</w:t>
      </w:r>
      <w:r w:rsidR="0075590C" w:rsidRPr="0075590C">
        <w:rPr>
          <w:rFonts w:ascii="Times New Roman" w:hAnsi="Times New Roman"/>
        </w:rPr>
        <w:t>) Polisa, a przypadku jej braku inny dokument potwierdzający, że Wykonawca jest ubezpieczony od odpowiedzialności cywilnej (kontraktowej i deliktowej) w zakresie prowadzonej działalności o sumie gwarancyjnej nie niższej niż 200.000 zł.</w:t>
      </w:r>
    </w:p>
    <w:p w:rsidR="00481FE3" w:rsidRPr="00AA2D7C" w:rsidRDefault="00AA2D7C" w:rsidP="00AA2D7C">
      <w:pPr>
        <w:jc w:val="both"/>
        <w:rPr>
          <w:rFonts w:ascii="Times New Roman" w:hAnsi="Times New Roman"/>
        </w:rPr>
      </w:pPr>
      <w:r>
        <w:rPr>
          <w:rFonts w:ascii="Times New Roman" w:eastAsia="Times New Roman" w:hAnsi="Times New Roman"/>
          <w:bCs/>
          <w:color w:val="000000"/>
          <w:sz w:val="24"/>
          <w:szCs w:val="24"/>
          <w:lang w:eastAsia="pl-PL"/>
        </w:rPr>
        <w:t>d</w:t>
      </w:r>
      <w:r w:rsidR="004F2ED7">
        <w:rPr>
          <w:rFonts w:ascii="Times New Roman" w:eastAsia="Times New Roman" w:hAnsi="Times New Roman"/>
          <w:bCs/>
          <w:color w:val="000000"/>
          <w:sz w:val="24"/>
          <w:szCs w:val="24"/>
          <w:lang w:eastAsia="pl-PL"/>
        </w:rPr>
        <w:t xml:space="preserve">) </w:t>
      </w:r>
      <w:r w:rsidR="005A1E75">
        <w:rPr>
          <w:rFonts w:ascii="Times New Roman" w:eastAsia="Times New Roman" w:hAnsi="Times New Roman"/>
          <w:bCs/>
          <w:color w:val="000000"/>
          <w:sz w:val="24"/>
          <w:szCs w:val="24"/>
          <w:lang w:eastAsia="pl-PL"/>
        </w:rPr>
        <w:t xml:space="preserve">W przypadku wspólnego ubiegania się o zamówienie przez wykonawców, oświadczenie wg wzorów na załączniku nr 2 oraz nr 3 do SIWZ składa każdy z wykonawców wspólnie </w:t>
      </w:r>
      <w:r w:rsidR="00481FE3">
        <w:rPr>
          <w:rFonts w:ascii="Times New Roman" w:eastAsia="Times New Roman" w:hAnsi="Times New Roman"/>
          <w:bCs/>
          <w:color w:val="000000"/>
          <w:sz w:val="24"/>
          <w:szCs w:val="24"/>
          <w:lang w:eastAsia="pl-PL"/>
        </w:rPr>
        <w:t>ubiegających się o zamówienie. Dokumenty te potwierdzają spełnienie warunków udziału oraz brak podstaw wykluczenia w zakresie, w którym każdy z wykonawców wykazuje spełnienie warunków udziału w postępowaniu oraz brak podstaw wykluczenia.</w:t>
      </w:r>
    </w:p>
    <w:p w:rsidR="004F2ED7" w:rsidRDefault="00AA2D7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e</w:t>
      </w:r>
      <w:r w:rsidR="004F2ED7">
        <w:rPr>
          <w:rFonts w:ascii="Times New Roman" w:eastAsia="Times New Roman" w:hAnsi="Times New Roman"/>
          <w:bCs/>
          <w:color w:val="000000"/>
          <w:sz w:val="24"/>
          <w:szCs w:val="24"/>
          <w:lang w:eastAsia="pl-PL"/>
        </w:rPr>
        <w:t xml:space="preserve">) </w:t>
      </w:r>
      <w:r w:rsidR="00481FE3">
        <w:rPr>
          <w:rFonts w:ascii="Times New Roman" w:eastAsia="Times New Roman" w:hAnsi="Times New Roman"/>
          <w:bCs/>
          <w:color w:val="000000"/>
          <w:sz w:val="24"/>
          <w:szCs w:val="24"/>
          <w:lang w:eastAsia="pl-PL"/>
        </w:rPr>
        <w:t>Dokumenty sporządzone w języku obcym będą składane wraz z tłumaczeniem na język polski, poświadczonym przez wykonawcę.</w:t>
      </w:r>
    </w:p>
    <w:p w:rsidR="006F5DB8" w:rsidRPr="006F5DB8" w:rsidRDefault="00AA2D7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f</w:t>
      </w:r>
      <w:r w:rsidR="004F2ED7">
        <w:rPr>
          <w:rFonts w:ascii="Times New Roman" w:eastAsia="Times New Roman" w:hAnsi="Times New Roman"/>
          <w:bCs/>
          <w:color w:val="000000"/>
          <w:sz w:val="24"/>
          <w:szCs w:val="24"/>
          <w:lang w:eastAsia="pl-PL"/>
        </w:rPr>
        <w:t xml:space="preserve">) </w:t>
      </w:r>
      <w:r w:rsidR="00481FE3">
        <w:rPr>
          <w:rFonts w:ascii="Times New Roman" w:eastAsia="Times New Roman" w:hAnsi="Times New Roman"/>
          <w:bCs/>
          <w:color w:val="000000"/>
          <w:sz w:val="24"/>
          <w:szCs w:val="24"/>
          <w:lang w:eastAsia="pl-PL"/>
        </w:rPr>
        <w:t xml:space="preserve">Dokumenty potwierdzające spełnienie warunków udziału w postępowaniu będą składane w formie oryginału lub kopii poświadczonej za zgodność </w:t>
      </w:r>
      <w:r w:rsidR="006F5DB8">
        <w:rPr>
          <w:rFonts w:ascii="Times New Roman" w:eastAsia="Times New Roman" w:hAnsi="Times New Roman"/>
          <w:bCs/>
          <w:color w:val="000000"/>
          <w:sz w:val="24"/>
          <w:szCs w:val="24"/>
          <w:lang w:eastAsia="pl-PL"/>
        </w:rPr>
        <w:t xml:space="preserve">z oryginałem przez wykonawcę. Zamawiający może żądać przedstawienia oryginału lub notarialnie poświadczonej kopii dokumentu wyłącznie wtedy, gdy złożona przez wykonawcę kopia dokumentu jest nieczytelna lub budzi wątpliwości co do jej prawdziwości. </w:t>
      </w:r>
      <w:r w:rsidR="00481FE3">
        <w:rPr>
          <w:rFonts w:ascii="Times New Roman" w:eastAsia="Times New Roman" w:hAnsi="Times New Roman"/>
          <w:bCs/>
          <w:color w:val="000000"/>
          <w:sz w:val="24"/>
          <w:szCs w:val="24"/>
          <w:lang w:eastAsia="pl-PL"/>
        </w:rPr>
        <w:t xml:space="preserve"> </w:t>
      </w:r>
      <w:r w:rsidR="005A1E75">
        <w:rPr>
          <w:rFonts w:ascii="Times New Roman" w:eastAsia="Times New Roman" w:hAnsi="Times New Roman"/>
          <w:bCs/>
          <w:color w:val="000000"/>
          <w:sz w:val="24"/>
          <w:szCs w:val="24"/>
          <w:lang w:eastAsia="pl-PL"/>
        </w:rPr>
        <w:t xml:space="preserve">  </w:t>
      </w:r>
    </w:p>
    <w:p w:rsidR="00F2111D" w:rsidRPr="00F2111D" w:rsidRDefault="00AA2D7C" w:rsidP="00096FEA">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g</w:t>
      </w:r>
      <w:r w:rsidR="004F2ED7">
        <w:rPr>
          <w:rFonts w:ascii="Times New Roman" w:eastAsia="Times New Roman" w:hAnsi="Times New Roman"/>
          <w:bCs/>
          <w:color w:val="000000"/>
          <w:sz w:val="24"/>
          <w:szCs w:val="24"/>
          <w:lang w:eastAsia="pl-PL"/>
        </w:rPr>
        <w:t xml:space="preserve">) </w:t>
      </w:r>
      <w:r w:rsidR="00F2111D">
        <w:rPr>
          <w:rFonts w:ascii="Times New Roman" w:eastAsia="Times New Roman" w:hAnsi="Times New Roman"/>
          <w:bCs/>
          <w:color w:val="000000"/>
          <w:sz w:val="24"/>
          <w:szCs w:val="24"/>
          <w:lang w:eastAsia="pl-PL"/>
        </w:rPr>
        <w:t>Jeżeli wykonawca ma siedzibę lub miejsce zamieszkania poza terytorium Rzeczypospolitej Polskiej zamiast dokumentów, o których mowa w pkt. 3:</w:t>
      </w:r>
      <w:r w:rsidR="004F2ED7">
        <w:rPr>
          <w:rFonts w:ascii="Times New Roman" w:eastAsia="Times New Roman" w:hAnsi="Times New Roman"/>
          <w:bCs/>
          <w:color w:val="000000"/>
          <w:sz w:val="24"/>
          <w:szCs w:val="24"/>
          <w:lang w:eastAsia="pl-PL"/>
        </w:rPr>
        <w:t xml:space="preserve"> </w:t>
      </w:r>
      <w:r w:rsidR="00F2111D">
        <w:rPr>
          <w:rFonts w:ascii="Times New Roman" w:eastAsia="Times New Roman" w:hAnsi="Times New Roman"/>
          <w:bCs/>
          <w:color w:val="000000"/>
          <w:sz w:val="24"/>
          <w:szCs w:val="24"/>
          <w:lang w:eastAsia="pl-PL"/>
        </w:rPr>
        <w:t xml:space="preserve">lit. a) – składa dokument lub dokumenty wystawione w kraju, w którym ma siedzibę lub miejsce zamieszkania, potwierdzające odpowiednio, że nie otwarto jego likwidacji ani nie ogłoszono upadłości. </w:t>
      </w:r>
    </w:p>
    <w:p w:rsidR="00F2111D" w:rsidRPr="00F2111D" w:rsidRDefault="00AA2D7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h</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2111D" w:rsidRPr="00F2111D" w:rsidRDefault="00AA2D7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i</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W przypadku wątpliwości co do treści dokumentu złożonego przez Wykonawcę mającego siedzibę lub miejsce zamieszkania poza terytorium Rzeczypospolitej Polskiej, Komisja przetargowa może zwrócić się do właściwych organów odpowiednio kraju </w:t>
      </w:r>
      <w:r w:rsidR="00550FF3">
        <w:rPr>
          <w:rFonts w:ascii="Times New Roman" w:eastAsia="Times New Roman" w:hAnsi="Times New Roman"/>
          <w:bCs/>
          <w:color w:val="000000"/>
          <w:sz w:val="24"/>
          <w:szCs w:val="24"/>
          <w:lang w:eastAsia="pl-PL"/>
        </w:rPr>
        <w:t>w którym wykonawca ma siedzibę l</w:t>
      </w:r>
      <w:r w:rsidR="00F2111D" w:rsidRPr="00F2111D">
        <w:rPr>
          <w:rFonts w:ascii="Times New Roman" w:eastAsia="Times New Roman" w:hAnsi="Times New Roman"/>
          <w:bCs/>
          <w:color w:val="000000"/>
          <w:sz w:val="24"/>
          <w:szCs w:val="24"/>
          <w:lang w:eastAsia="pl-PL"/>
        </w:rPr>
        <w:t>ub miejsce zamieszkania ma osoba, której dokument dotyczy, o udzielenie niezbędnych informacji dotyczących tego dokumentu</w:t>
      </w:r>
      <w:r w:rsidR="00F2111D">
        <w:rPr>
          <w:rFonts w:ascii="Times New Roman" w:eastAsia="Times New Roman" w:hAnsi="Times New Roman"/>
          <w:bCs/>
          <w:color w:val="000000"/>
          <w:sz w:val="24"/>
          <w:szCs w:val="24"/>
          <w:lang w:eastAsia="pl-PL"/>
        </w:rPr>
        <w:t>.</w:t>
      </w:r>
      <w:r w:rsidR="00F2111D" w:rsidRPr="00F2111D">
        <w:rPr>
          <w:rFonts w:ascii="Times New Roman" w:eastAsia="Times New Roman" w:hAnsi="Times New Roman"/>
          <w:bCs/>
          <w:color w:val="000000"/>
          <w:sz w:val="24"/>
          <w:szCs w:val="24"/>
          <w:lang w:eastAsia="pl-PL"/>
        </w:rPr>
        <w:t xml:space="preserve"> </w:t>
      </w:r>
    </w:p>
    <w:p w:rsidR="00F2111D" w:rsidRPr="00F2111D" w:rsidRDefault="00AA2D7C" w:rsidP="004F2ED7">
      <w:pPr>
        <w:keepNext/>
        <w:spacing w:after="0" w:line="240" w:lineRule="auto"/>
        <w:jc w:val="both"/>
        <w:outlineLvl w:val="4"/>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j</w:t>
      </w:r>
      <w:r w:rsidR="004F2ED7">
        <w:rPr>
          <w:rFonts w:ascii="Times New Roman" w:eastAsia="Times New Roman" w:hAnsi="Times New Roman"/>
          <w:bCs/>
          <w:color w:val="000000"/>
          <w:sz w:val="24"/>
          <w:szCs w:val="24"/>
          <w:lang w:eastAsia="pl-PL"/>
        </w:rPr>
        <w:t>) J</w:t>
      </w:r>
      <w:r w:rsidR="00F2111D" w:rsidRPr="00F2111D">
        <w:rPr>
          <w:rFonts w:ascii="Times New Roman" w:eastAsia="Times New Roman" w:hAnsi="Times New Roman"/>
          <w:bCs/>
          <w:color w:val="000000"/>
          <w:sz w:val="24"/>
          <w:szCs w:val="24"/>
          <w:lang w:eastAsia="pl-PL"/>
        </w:rPr>
        <w:t xml:space="preserve">eżeli jest to niezbędne do zapewnienia odpowiedniego przebiegu postępowania o udzielenie zamówienia, zamawiający może na każdym etapie postępowania wezwać wykonawców do </w:t>
      </w:r>
      <w:r w:rsidR="00F2111D" w:rsidRPr="00F2111D">
        <w:rPr>
          <w:rFonts w:ascii="Times New Roman" w:eastAsia="Times New Roman" w:hAnsi="Times New Roman"/>
          <w:bCs/>
          <w:color w:val="000000"/>
          <w:sz w:val="24"/>
          <w:szCs w:val="24"/>
          <w:lang w:eastAsia="pl-PL"/>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F2111D">
        <w:rPr>
          <w:rFonts w:ascii="Times New Roman" w:eastAsia="Times New Roman" w:hAnsi="Times New Roman"/>
          <w:bCs/>
          <w:color w:val="000000"/>
          <w:sz w:val="24"/>
          <w:szCs w:val="24"/>
          <w:lang w:eastAsia="pl-PL"/>
        </w:rPr>
        <w:t>.</w:t>
      </w:r>
    </w:p>
    <w:p w:rsidR="00EB05AA" w:rsidRPr="00EB05AA" w:rsidRDefault="00AA2D7C" w:rsidP="004F2ED7">
      <w:pPr>
        <w:keepNext/>
        <w:spacing w:after="0" w:line="240" w:lineRule="auto"/>
        <w:jc w:val="both"/>
        <w:outlineLvl w:val="4"/>
        <w:rPr>
          <w:rFonts w:ascii="Times New Roman" w:eastAsia="Times New Roman" w:hAnsi="Times New Roman"/>
          <w:b/>
          <w:bCs/>
          <w:color w:val="000000"/>
          <w:sz w:val="24"/>
          <w:szCs w:val="24"/>
          <w:lang w:eastAsia="pl-PL"/>
        </w:rPr>
      </w:pPr>
      <w:r>
        <w:rPr>
          <w:rFonts w:ascii="Times New Roman" w:eastAsia="Times New Roman" w:hAnsi="Times New Roman"/>
          <w:bCs/>
          <w:color w:val="000000"/>
          <w:sz w:val="24"/>
          <w:szCs w:val="24"/>
          <w:lang w:eastAsia="pl-PL"/>
        </w:rPr>
        <w:t>k</w:t>
      </w:r>
      <w:r w:rsidR="004F2ED7">
        <w:rPr>
          <w:rFonts w:ascii="Times New Roman" w:eastAsia="Times New Roman" w:hAnsi="Times New Roman"/>
          <w:bCs/>
          <w:color w:val="000000"/>
          <w:sz w:val="24"/>
          <w:szCs w:val="24"/>
          <w:lang w:eastAsia="pl-PL"/>
        </w:rPr>
        <w:t xml:space="preserve">) </w:t>
      </w:r>
      <w:r w:rsidR="00F2111D" w:rsidRPr="00F2111D">
        <w:rPr>
          <w:rFonts w:ascii="Times New Roman" w:eastAsia="Times New Roman" w:hAnsi="Times New Roman"/>
          <w:bCs/>
          <w:color w:val="000000"/>
          <w:sz w:val="24"/>
          <w:szCs w:val="24"/>
          <w:lang w:eastAsia="pl-PL"/>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t>
      </w:r>
      <w:r w:rsidR="00F2111D" w:rsidRPr="00F2111D">
        <w:rPr>
          <w:rFonts w:ascii="Times New Roman" w:eastAsia="Times New Roman" w:hAnsi="Times New Roman"/>
          <w:b/>
          <w:bCs/>
          <w:color w:val="000000"/>
          <w:sz w:val="24"/>
          <w:szCs w:val="24"/>
          <w:lang w:eastAsia="pl-PL"/>
        </w:rPr>
        <w:t>W takiej sytuacji wykonawca zobligowany jest do wskazania Zamawiającemu sygnatury postępowania, w którym wymagane dokumenty lub oświadczenia się znajdują.</w:t>
      </w:r>
      <w:r w:rsidR="00EB05AA" w:rsidRPr="00EB05AA">
        <w:rPr>
          <w:rFonts w:ascii="Times New Roman" w:eastAsia="Times New Roman" w:hAnsi="Times New Roman"/>
          <w:b/>
          <w:bCs/>
          <w:sz w:val="24"/>
          <w:szCs w:val="24"/>
          <w:lang w:eastAsia="pl-PL"/>
        </w:rPr>
        <w:tab/>
      </w:r>
    </w:p>
    <w:p w:rsidR="00F2111D" w:rsidRDefault="00EB05AA"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p>
    <w:p w:rsidR="00F2111D" w:rsidRDefault="00F2111D"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xml:space="preserve">. </w:t>
      </w:r>
      <w:r w:rsidRPr="00F2111D">
        <w:rPr>
          <w:rFonts w:ascii="Times New Roman" w:eastAsia="Times New Roman" w:hAnsi="Times New Roman"/>
          <w:b/>
          <w:bCs/>
          <w:sz w:val="24"/>
          <w:szCs w:val="24"/>
          <w:lang w:eastAsia="pl-PL"/>
        </w:rPr>
        <w:t>Informacje o sposobie porozumiewania się Zamawiającego z Wykonawcami oraz przekazywania oświadczeń lub dokumentów, a także wskazanie osób uprawnionych do porozumiewania się z Wykonawcami</w:t>
      </w:r>
      <w:r>
        <w:rPr>
          <w:rFonts w:ascii="Times New Roman" w:eastAsia="Times New Roman" w:hAnsi="Times New Roman"/>
          <w:b/>
          <w:bCs/>
          <w:sz w:val="24"/>
          <w:szCs w:val="24"/>
          <w:lang w:eastAsia="pl-PL"/>
        </w:rPr>
        <w:t>.</w:t>
      </w:r>
    </w:p>
    <w:p w:rsidR="00D743AA" w:rsidRPr="00F4787E" w:rsidRDefault="00D743AA" w:rsidP="008045FD">
      <w:pPr>
        <w:numPr>
          <w:ilvl w:val="0"/>
          <w:numId w:val="15"/>
        </w:numPr>
        <w:spacing w:after="0" w:line="240" w:lineRule="auto"/>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 xml:space="preserve">Pracownikiem uprawnionym do udzielania informacji Wykonawcom  merytorycznie  jest: </w:t>
      </w:r>
      <w:r w:rsidR="0037527C">
        <w:rPr>
          <w:rFonts w:ascii="Times New Roman" w:eastAsia="Times New Roman" w:hAnsi="Times New Roman"/>
          <w:b/>
          <w:sz w:val="24"/>
          <w:szCs w:val="24"/>
          <w:lang w:eastAsia="pl-PL"/>
        </w:rPr>
        <w:t>Wojciech Andrzejewski, tel. 42 674 86 94, w. 26</w:t>
      </w:r>
    </w:p>
    <w:p w:rsidR="00D743AA" w:rsidRPr="00F4787E" w:rsidRDefault="00D743AA" w:rsidP="00D743AA">
      <w:pPr>
        <w:spacing w:after="0" w:line="240" w:lineRule="auto"/>
        <w:ind w:left="708"/>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Pracownikiem uprawnionym do udzielania informacji Wykonawcom proceduralnie jest:</w:t>
      </w:r>
      <w:r w:rsidR="00EA0A88">
        <w:rPr>
          <w:rFonts w:ascii="Times New Roman" w:eastAsia="Times New Roman" w:hAnsi="Times New Roman"/>
          <w:b/>
          <w:sz w:val="24"/>
          <w:szCs w:val="24"/>
          <w:lang w:eastAsia="pl-PL"/>
        </w:rPr>
        <w:t xml:space="preserve"> Andrzej </w:t>
      </w:r>
      <w:proofErr w:type="spellStart"/>
      <w:r w:rsidR="00EA0A88">
        <w:rPr>
          <w:rFonts w:ascii="Times New Roman" w:eastAsia="Times New Roman" w:hAnsi="Times New Roman"/>
          <w:b/>
          <w:sz w:val="24"/>
          <w:szCs w:val="24"/>
          <w:lang w:eastAsia="pl-PL"/>
        </w:rPr>
        <w:t>Korasiewicz</w:t>
      </w:r>
      <w:proofErr w:type="spellEnd"/>
      <w:r w:rsidR="00EA0A88">
        <w:rPr>
          <w:rFonts w:ascii="Times New Roman" w:eastAsia="Times New Roman" w:hAnsi="Times New Roman"/>
          <w:b/>
          <w:sz w:val="24"/>
          <w:szCs w:val="24"/>
          <w:lang w:eastAsia="pl-PL"/>
        </w:rPr>
        <w:t>, tel. 42 674 86 94, w. 10</w:t>
      </w:r>
    </w:p>
    <w:p w:rsidR="00696551" w:rsidRDefault="00D743AA" w:rsidP="008045FD">
      <w:pPr>
        <w:numPr>
          <w:ilvl w:val="0"/>
          <w:numId w:val="15"/>
        </w:numPr>
        <w:spacing w:after="0" w:line="240" w:lineRule="auto"/>
        <w:rPr>
          <w:rFonts w:ascii="Times New Roman" w:hAnsi="Times New Roman"/>
          <w:sz w:val="24"/>
          <w:szCs w:val="24"/>
        </w:rPr>
      </w:pPr>
      <w:r w:rsidRPr="00D743AA">
        <w:rPr>
          <w:rFonts w:ascii="Times New Roman" w:hAnsi="Times New Roman"/>
          <w:sz w:val="24"/>
          <w:szCs w:val="24"/>
        </w:rPr>
        <w:t>W niniejszym postępowaniu oświadczenia, wnioski, zawiadomienia, dokumenty oraz informacje Wykonawcy przekazują za pośrednictwem faksu</w:t>
      </w:r>
      <w:r w:rsidR="00696551">
        <w:rPr>
          <w:rFonts w:ascii="Times New Roman" w:hAnsi="Times New Roman"/>
          <w:sz w:val="24"/>
          <w:szCs w:val="24"/>
        </w:rPr>
        <w:t xml:space="preserve"> </w:t>
      </w:r>
      <w:r w:rsidR="00C82672">
        <w:rPr>
          <w:rFonts w:ascii="Times New Roman" w:hAnsi="Times New Roman"/>
          <w:b/>
          <w:sz w:val="24"/>
          <w:szCs w:val="24"/>
        </w:rPr>
        <w:t xml:space="preserve"> fax. 42 676 18 88 lub za pomocą poczty elektronicznej: </w:t>
      </w:r>
      <w:hyperlink r:id="rId8" w:history="1">
        <w:r w:rsidR="00C82672" w:rsidRPr="004F21D5">
          <w:rPr>
            <w:rStyle w:val="Hipercze"/>
            <w:rFonts w:ascii="Times New Roman" w:hAnsi="Times New Roman"/>
            <w:b/>
            <w:sz w:val="24"/>
            <w:szCs w:val="24"/>
          </w:rPr>
          <w:t>mczp@mczp-lodz.pl</w:t>
        </w:r>
      </w:hyperlink>
      <w:r w:rsidR="00C82672">
        <w:rPr>
          <w:rFonts w:ascii="Times New Roman" w:hAnsi="Times New Roman"/>
          <w:b/>
          <w:sz w:val="24"/>
          <w:szCs w:val="24"/>
        </w:rPr>
        <w:t xml:space="preserve"> </w:t>
      </w:r>
      <w:r w:rsidRPr="00D743AA">
        <w:rPr>
          <w:rFonts w:ascii="Times New Roman" w:hAnsi="Times New Roman"/>
          <w:sz w:val="24"/>
          <w:szCs w:val="24"/>
        </w:rPr>
        <w:t>Zamawiający przekazuje informacje za pośrednictwem faksu</w:t>
      </w:r>
      <w:r w:rsidR="00C82672">
        <w:rPr>
          <w:rFonts w:ascii="Times New Roman" w:hAnsi="Times New Roman"/>
          <w:sz w:val="24"/>
          <w:szCs w:val="24"/>
        </w:rPr>
        <w:t xml:space="preserve"> i poczty elektronicznej</w:t>
      </w:r>
      <w:r w:rsidRPr="00D743AA">
        <w:rPr>
          <w:rFonts w:ascii="Times New Roman" w:hAnsi="Times New Roman"/>
          <w:sz w:val="24"/>
          <w:szCs w:val="24"/>
        </w:rPr>
        <w:t xml:space="preserve"> z zastrzeżeniem pkt. 3. </w:t>
      </w:r>
    </w:p>
    <w:p w:rsidR="00D743AA" w:rsidRPr="00D743AA" w:rsidRDefault="00D743AA" w:rsidP="00D06CC1">
      <w:pPr>
        <w:spacing w:after="0" w:line="240" w:lineRule="auto"/>
        <w:ind w:left="720"/>
        <w:jc w:val="both"/>
        <w:rPr>
          <w:rFonts w:ascii="Times New Roman" w:hAnsi="Times New Roman"/>
          <w:sz w:val="24"/>
          <w:szCs w:val="24"/>
        </w:rPr>
      </w:pPr>
      <w:r w:rsidRPr="00D743AA">
        <w:rPr>
          <w:rFonts w:ascii="Times New Roman" w:hAnsi="Times New Roman"/>
          <w:sz w:val="24"/>
          <w:szCs w:val="24"/>
        </w:rPr>
        <w:t xml:space="preserve">Zawsze dopuszczalna jest forma pisemna. </w:t>
      </w:r>
    </w:p>
    <w:p w:rsidR="00D743AA" w:rsidRPr="00D743AA" w:rsidRDefault="00D743AA" w:rsidP="008045FD">
      <w:pPr>
        <w:numPr>
          <w:ilvl w:val="0"/>
          <w:numId w:val="15"/>
        </w:numPr>
        <w:spacing w:after="0" w:line="240" w:lineRule="auto"/>
        <w:jc w:val="both"/>
        <w:rPr>
          <w:rFonts w:ascii="Times New Roman" w:hAnsi="Times New Roman"/>
          <w:sz w:val="24"/>
          <w:szCs w:val="24"/>
        </w:rPr>
      </w:pPr>
      <w:r w:rsidRPr="00D743AA">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D743AA" w:rsidRPr="00D743AA" w:rsidRDefault="00D743AA" w:rsidP="008045FD">
      <w:pPr>
        <w:numPr>
          <w:ilvl w:val="0"/>
          <w:numId w:val="15"/>
        </w:numPr>
        <w:spacing w:after="0" w:line="240" w:lineRule="auto"/>
        <w:jc w:val="both"/>
        <w:rPr>
          <w:rFonts w:ascii="Times New Roman" w:hAnsi="Times New Roman"/>
          <w:sz w:val="24"/>
          <w:szCs w:val="24"/>
        </w:rPr>
      </w:pPr>
      <w:r w:rsidRPr="00D743AA">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F2111D" w:rsidRDefault="00F2111D" w:rsidP="00216889">
      <w:pPr>
        <w:spacing w:after="0" w:line="240" w:lineRule="auto"/>
        <w:rPr>
          <w:rFonts w:ascii="Times New Roman" w:eastAsia="Times New Roman" w:hAnsi="Times New Roman"/>
          <w:b/>
          <w:bCs/>
          <w:sz w:val="24"/>
          <w:szCs w:val="24"/>
          <w:lang w:eastAsia="pl-PL"/>
        </w:rPr>
      </w:pPr>
    </w:p>
    <w:p w:rsidR="00D06CC1" w:rsidRDefault="00D06CC1"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VII</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Wymagania dotyczące wadium.</w:t>
      </w:r>
    </w:p>
    <w:p w:rsidR="00273276" w:rsidRPr="00F4787E" w:rsidRDefault="00D91497" w:rsidP="0027327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wadium.</w:t>
      </w:r>
    </w:p>
    <w:p w:rsidR="00730617" w:rsidRDefault="00730617" w:rsidP="00216889">
      <w:pPr>
        <w:spacing w:after="0" w:line="240" w:lineRule="auto"/>
        <w:rPr>
          <w:rFonts w:ascii="Times New Roman" w:eastAsia="Times New Roman" w:hAnsi="Times New Roman"/>
          <w:b/>
          <w:bCs/>
          <w:sz w:val="24"/>
          <w:szCs w:val="24"/>
          <w:lang w:eastAsia="pl-PL"/>
        </w:rPr>
      </w:pPr>
    </w:p>
    <w:p w:rsidR="00D06CC1" w:rsidRDefault="008E08B2"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IX</w:t>
      </w:r>
      <w:r w:rsidR="001D26AB">
        <w:rPr>
          <w:rFonts w:ascii="Times New Roman" w:eastAsia="Times New Roman" w:hAnsi="Times New Roman"/>
          <w:b/>
          <w:bCs/>
          <w:sz w:val="24"/>
          <w:szCs w:val="24"/>
          <w:lang w:eastAsia="pl-PL"/>
        </w:rPr>
        <w:t>. Termin związania ofertą.</w:t>
      </w:r>
    </w:p>
    <w:p w:rsidR="001D26AB" w:rsidRPr="00EB05AA" w:rsidRDefault="00EB05AA" w:rsidP="00EB05AA">
      <w:pPr>
        <w:pStyle w:val="Default"/>
        <w:jc w:val="both"/>
        <w:rPr>
          <w:rFonts w:ascii="Times New Roman" w:hAnsi="Times New Roman" w:cs="Times New Roman"/>
        </w:rPr>
      </w:pPr>
      <w:r>
        <w:rPr>
          <w:rFonts w:ascii="Times New Roman" w:eastAsia="Times New Roman" w:hAnsi="Times New Roman" w:cs="Times New Roman"/>
          <w:b/>
          <w:bCs/>
        </w:rPr>
        <w:t xml:space="preserve">1. </w:t>
      </w:r>
      <w:r w:rsidR="001D26AB" w:rsidRPr="00EB05AA">
        <w:rPr>
          <w:rFonts w:ascii="Times New Roman" w:hAnsi="Times New Roman" w:cs="Times New Roman"/>
        </w:rPr>
        <w:t xml:space="preserve">Termin związania ofertą w niniejszym postępowaniu wynosi </w:t>
      </w:r>
      <w:r w:rsidR="001D26AB" w:rsidRPr="00EB05AA">
        <w:rPr>
          <w:rFonts w:ascii="Times New Roman" w:hAnsi="Times New Roman" w:cs="Times New Roman"/>
          <w:b/>
          <w:bCs/>
        </w:rPr>
        <w:t xml:space="preserve">30 dni. </w:t>
      </w:r>
    </w:p>
    <w:p w:rsidR="001D26AB" w:rsidRPr="00EB05AA" w:rsidRDefault="001D26AB" w:rsidP="00EB05AA">
      <w:pPr>
        <w:pStyle w:val="Default"/>
        <w:spacing w:after="18"/>
        <w:jc w:val="both"/>
        <w:rPr>
          <w:rFonts w:ascii="Times New Roman" w:hAnsi="Times New Roman" w:cs="Times New Roman"/>
        </w:rPr>
      </w:pPr>
      <w:r w:rsidRPr="00EB05AA">
        <w:rPr>
          <w:rFonts w:ascii="Times New Roman" w:hAnsi="Times New Roman" w:cs="Times New Roman"/>
          <w:b/>
          <w:bCs/>
        </w:rPr>
        <w:t xml:space="preserve">2. </w:t>
      </w:r>
      <w:r w:rsidRPr="00EB05AA">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D26AB" w:rsidRPr="00EB05AA" w:rsidRDefault="00912C90" w:rsidP="00EB05AA">
      <w:pPr>
        <w:pStyle w:val="Default"/>
        <w:jc w:val="both"/>
        <w:rPr>
          <w:rFonts w:ascii="Times New Roman" w:hAnsi="Times New Roman" w:cs="Times New Roman"/>
        </w:rPr>
      </w:pPr>
      <w:r>
        <w:rPr>
          <w:rFonts w:ascii="Times New Roman" w:hAnsi="Times New Roman" w:cs="Times New Roman"/>
          <w:b/>
          <w:bCs/>
        </w:rPr>
        <w:t>3</w:t>
      </w:r>
      <w:r w:rsidR="001D26AB" w:rsidRPr="00EB05AA">
        <w:rPr>
          <w:rFonts w:ascii="Times New Roman" w:hAnsi="Times New Roman" w:cs="Times New Roman"/>
          <w:b/>
          <w:bCs/>
        </w:rPr>
        <w:t xml:space="preserve">. </w:t>
      </w:r>
      <w:r w:rsidR="001D26AB" w:rsidRPr="00EB05AA">
        <w:rPr>
          <w:rFonts w:ascii="Times New Roman" w:hAnsi="Times New Roman" w:cs="Times New Roman"/>
        </w:rPr>
        <w:t xml:space="preserve">Bieg terminu związania ofertą rozpoczyna się wraz z upływem terminu składania ofert. </w:t>
      </w:r>
    </w:p>
    <w:p w:rsidR="001D26AB" w:rsidRDefault="001D26AB" w:rsidP="00216889">
      <w:pPr>
        <w:spacing w:after="0" w:line="240" w:lineRule="auto"/>
        <w:rPr>
          <w:rFonts w:ascii="Times New Roman" w:eastAsia="Times New Roman" w:hAnsi="Times New Roman"/>
          <w:b/>
          <w:bCs/>
          <w:sz w:val="24"/>
          <w:szCs w:val="24"/>
          <w:lang w:eastAsia="pl-PL"/>
        </w:rPr>
      </w:pPr>
    </w:p>
    <w:p w:rsidR="00EB05AA" w:rsidRDefault="00EB05AA"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 Opis sposobu przygotowania oferty.</w:t>
      </w:r>
    </w:p>
    <w:p w:rsidR="00EB05AA" w:rsidRDefault="00EB05AA" w:rsidP="00EB05AA">
      <w:pPr>
        <w:tabs>
          <w:tab w:val="left" w:pos="3780"/>
        </w:tabs>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ab/>
      </w:r>
    </w:p>
    <w:p w:rsidR="00EB05AA" w:rsidRPr="00A85A36" w:rsidRDefault="00EB05AA" w:rsidP="008045FD">
      <w:pPr>
        <w:pStyle w:val="Default"/>
        <w:numPr>
          <w:ilvl w:val="0"/>
          <w:numId w:val="16"/>
        </w:numPr>
        <w:spacing w:after="18"/>
        <w:rPr>
          <w:rFonts w:ascii="Times New Roman" w:hAnsi="Times New Roman" w:cs="Times New Roman"/>
          <w:b/>
        </w:rPr>
      </w:pPr>
      <w:r w:rsidRPr="00A85A36">
        <w:rPr>
          <w:rFonts w:ascii="Times New Roman" w:hAnsi="Times New Roman" w:cs="Times New Roman"/>
          <w:b/>
        </w:rPr>
        <w:t xml:space="preserve">Oferta powinna zostać sporządzona według wzoru formularza ofertowego, stanowiącego załącznik nr 1 do SIWZ. </w:t>
      </w:r>
    </w:p>
    <w:p w:rsidR="00EB05AA" w:rsidRPr="00A85A36" w:rsidRDefault="00EB05AA" w:rsidP="008045FD">
      <w:pPr>
        <w:pStyle w:val="Default"/>
        <w:numPr>
          <w:ilvl w:val="0"/>
          <w:numId w:val="16"/>
        </w:numPr>
        <w:spacing w:after="18"/>
        <w:rPr>
          <w:rFonts w:ascii="Times New Roman" w:hAnsi="Times New Roman" w:cs="Times New Roman"/>
          <w:b/>
        </w:rPr>
      </w:pPr>
      <w:r w:rsidRPr="00A85A36">
        <w:rPr>
          <w:rFonts w:ascii="Times New Roman" w:hAnsi="Times New Roman" w:cs="Times New Roman"/>
          <w:b/>
        </w:rPr>
        <w:t>Do oferty należy dołączyć:</w:t>
      </w:r>
    </w:p>
    <w:p w:rsidR="00EB05AA" w:rsidRPr="00A85A36" w:rsidRDefault="00EB05AA" w:rsidP="008045FD">
      <w:pPr>
        <w:pStyle w:val="Default"/>
        <w:numPr>
          <w:ilvl w:val="0"/>
          <w:numId w:val="17"/>
        </w:numPr>
        <w:spacing w:after="18"/>
        <w:rPr>
          <w:rFonts w:ascii="Times New Roman" w:hAnsi="Times New Roman" w:cs="Times New Roman"/>
          <w:b/>
        </w:rPr>
      </w:pPr>
      <w:r w:rsidRPr="00A85A36">
        <w:rPr>
          <w:rFonts w:ascii="Times New Roman" w:hAnsi="Times New Roman" w:cs="Times New Roman"/>
          <w:b/>
        </w:rPr>
        <w:lastRenderedPageBreak/>
        <w:t xml:space="preserve">wypełnione wstępne oświadczenie o spełnianiu warunków udziału w postępowaniu – wg wzoru na załączniku nr 3 do SIWZ, </w:t>
      </w:r>
    </w:p>
    <w:p w:rsidR="00EB05AA" w:rsidRPr="00A85A36" w:rsidRDefault="00EB05AA" w:rsidP="008045FD">
      <w:pPr>
        <w:pStyle w:val="Default"/>
        <w:numPr>
          <w:ilvl w:val="0"/>
          <w:numId w:val="17"/>
        </w:numPr>
        <w:spacing w:after="18"/>
        <w:rPr>
          <w:rFonts w:ascii="Times New Roman" w:hAnsi="Times New Roman" w:cs="Times New Roman"/>
          <w:b/>
        </w:rPr>
      </w:pPr>
      <w:r w:rsidRPr="00A85A36">
        <w:rPr>
          <w:rFonts w:ascii="Times New Roman" w:hAnsi="Times New Roman" w:cs="Times New Roman"/>
          <w:b/>
        </w:rPr>
        <w:t xml:space="preserve">wypełnione wstępne oświadczenie o braku podstaw do wykluczenia – wg wzoru na załączniku nr 2 do SIWZ, </w:t>
      </w:r>
    </w:p>
    <w:p w:rsidR="00EB05AA" w:rsidRDefault="00EB2972" w:rsidP="008045FD">
      <w:pPr>
        <w:pStyle w:val="Default"/>
        <w:numPr>
          <w:ilvl w:val="0"/>
          <w:numId w:val="17"/>
        </w:numPr>
        <w:spacing w:after="18"/>
        <w:rPr>
          <w:rFonts w:ascii="Times New Roman" w:hAnsi="Times New Roman" w:cs="Times New Roman"/>
          <w:b/>
        </w:rPr>
      </w:pPr>
      <w:r w:rsidRPr="00EB2972">
        <w:rPr>
          <w:rFonts w:ascii="Times New Roman" w:hAnsi="Times New Roman"/>
          <w:b/>
        </w:rPr>
        <w:t>ewentualne pełnomocnictwo, określające zakres umocowania podpisane przez osoby uprawnione do reprezentowania Wykonawcy</w:t>
      </w:r>
      <w:r w:rsidR="00EB05AA" w:rsidRPr="00EB2972">
        <w:rPr>
          <w:rFonts w:ascii="Times New Roman" w:hAnsi="Times New Roman" w:cs="Times New Roman"/>
          <w:b/>
        </w:rPr>
        <w:t xml:space="preserve">, </w:t>
      </w:r>
    </w:p>
    <w:p w:rsidR="00A85A36" w:rsidRPr="00EB05AA" w:rsidRDefault="00A85A36" w:rsidP="00A85A36">
      <w:pPr>
        <w:pStyle w:val="Default"/>
        <w:spacing w:after="18"/>
        <w:ind w:left="1080"/>
        <w:rPr>
          <w:rFonts w:ascii="Times New Roman" w:hAnsi="Times New Roman" w:cs="Times New Roman"/>
        </w:rPr>
      </w:pP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aby oferta wraz ze wszystkimi załącznikami była spięta w sposób uniemożliwiający jej zdekompletowanie. </w:t>
      </w: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Wykonawca</w:t>
      </w:r>
      <w:r w:rsidR="0019458A">
        <w:rPr>
          <w:rFonts w:ascii="Times New Roman" w:hAnsi="Times New Roman" w:cs="Times New Roman"/>
        </w:rPr>
        <w:t xml:space="preserve"> może złożyć tylko jedną ofertę na każdą z części.</w:t>
      </w:r>
      <w:r w:rsidRPr="00EB05AA">
        <w:rPr>
          <w:rFonts w:ascii="Times New Roman" w:hAnsi="Times New Roman" w:cs="Times New Roman"/>
        </w:rPr>
        <w:t xml:space="preserve"> </w:t>
      </w: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Ofertę sporządza się w języku polskim z zachowaniem formy pisemnej pod rygorem nieważności. </w:t>
      </w: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aby każda ze stron oferty była ponumerowana i zaparafowana przez Wykonawcę lub osobę/osoby upoważnione do reprezentowania Wykonawcy. </w:t>
      </w: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notarialnie potwierdzonej kopii. </w:t>
      </w:r>
    </w:p>
    <w:p w:rsidR="00EB05AA" w:rsidRPr="00EB05AA" w:rsidRDefault="00EB05AA" w:rsidP="008045FD">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Zaleca się załączenie przez osoby fizyczne składające ofertę, dokumentów, z których będzie wynikało upoważnienie do podpisania oferty. </w:t>
      </w:r>
    </w:p>
    <w:p w:rsidR="00717E13" w:rsidRPr="00717E13" w:rsidRDefault="00EB05AA" w:rsidP="00717E13">
      <w:pPr>
        <w:pStyle w:val="Default"/>
        <w:numPr>
          <w:ilvl w:val="0"/>
          <w:numId w:val="16"/>
        </w:numPr>
        <w:spacing w:after="18"/>
        <w:rPr>
          <w:rFonts w:ascii="Times New Roman" w:hAnsi="Times New Roman" w:cs="Times New Roman"/>
        </w:rPr>
      </w:pPr>
      <w:r w:rsidRPr="00EB05AA">
        <w:rPr>
          <w:rFonts w:ascii="Times New Roman" w:hAnsi="Times New Roman" w:cs="Times New Roman"/>
        </w:rPr>
        <w:t xml:space="preserve">Poprawki powinny być naniesione czytelnie i sygnowane podpisem Wykonawcy lub osoby/osób upoważnionych do reprezentowania Wykonawcy. </w:t>
      </w:r>
    </w:p>
    <w:p w:rsidR="002E6CD3" w:rsidRPr="00EB05AA" w:rsidRDefault="002E6CD3" w:rsidP="008045FD">
      <w:pPr>
        <w:pStyle w:val="Default"/>
        <w:numPr>
          <w:ilvl w:val="0"/>
          <w:numId w:val="16"/>
        </w:numPr>
        <w:spacing w:after="18"/>
        <w:rPr>
          <w:rFonts w:ascii="Times New Roman" w:hAnsi="Times New Roman" w:cs="Times New Roman"/>
        </w:rPr>
      </w:pPr>
      <w:r>
        <w:rPr>
          <w:rFonts w:ascii="Times New Roman" w:hAnsi="Times New Roman" w:cs="Times New Roman"/>
        </w:rPr>
        <w:t>Wykonawca winien umieścić ofertę wraz z załącznikami w zamkniętej kopercie zaadresowanej na adres:</w:t>
      </w:r>
    </w:p>
    <w:p w:rsidR="00D06CC1" w:rsidRDefault="00D06CC1" w:rsidP="00216889">
      <w:pPr>
        <w:spacing w:after="0" w:line="240" w:lineRule="auto"/>
        <w:rPr>
          <w:rFonts w:ascii="Times New Roman" w:eastAsia="Times New Roman" w:hAnsi="Times New Roman"/>
          <w:b/>
          <w:bCs/>
          <w:sz w:val="24"/>
          <w:szCs w:val="24"/>
          <w:lang w:eastAsia="pl-PL"/>
        </w:rPr>
      </w:pPr>
    </w:p>
    <w:p w:rsidR="001F08AA" w:rsidRPr="001F08AA"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Miejskie Centrum Terapii i Profilaktyki Zdrowotnej</w:t>
      </w:r>
    </w:p>
    <w:p w:rsidR="001F08AA" w:rsidRPr="001F08AA"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im. bł. Rafała Chylińskiego w Łodzi</w:t>
      </w:r>
    </w:p>
    <w:p w:rsidR="00D06CC1" w:rsidRDefault="001F08AA" w:rsidP="001F08AA">
      <w:pPr>
        <w:spacing w:after="0" w:line="240" w:lineRule="auto"/>
        <w:rPr>
          <w:rFonts w:ascii="Times New Roman" w:eastAsia="Times New Roman" w:hAnsi="Times New Roman"/>
          <w:b/>
          <w:bCs/>
          <w:sz w:val="24"/>
          <w:szCs w:val="24"/>
          <w:lang w:eastAsia="pl-PL"/>
        </w:rPr>
      </w:pPr>
      <w:r w:rsidRPr="001F08AA">
        <w:rPr>
          <w:rFonts w:ascii="Times New Roman" w:eastAsia="Times New Roman" w:hAnsi="Times New Roman"/>
          <w:b/>
          <w:bCs/>
          <w:sz w:val="24"/>
          <w:szCs w:val="24"/>
          <w:lang w:eastAsia="pl-PL"/>
        </w:rPr>
        <w:t>92-320 Łódź, ul. Niciarniana 41</w:t>
      </w:r>
    </w:p>
    <w:p w:rsidR="001F08AA" w:rsidRDefault="001F08AA" w:rsidP="001F08AA">
      <w:pPr>
        <w:spacing w:after="0" w:line="240" w:lineRule="auto"/>
        <w:rPr>
          <w:rFonts w:ascii="Times New Roman" w:eastAsia="Times New Roman" w:hAnsi="Times New Roman"/>
          <w:b/>
          <w:bCs/>
          <w:sz w:val="24"/>
          <w:szCs w:val="24"/>
          <w:lang w:eastAsia="pl-PL"/>
        </w:rPr>
      </w:pPr>
    </w:p>
    <w:p w:rsidR="00D06CC1" w:rsidRDefault="00B43E94"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 kopercie należy umieścić:</w:t>
      </w:r>
    </w:p>
    <w:p w:rsidR="00D06CC1" w:rsidRDefault="00B43E94" w:rsidP="008045FD">
      <w:pPr>
        <w:numPr>
          <w:ilvl w:val="0"/>
          <w:numId w:val="18"/>
        </w:num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Nazwę i adres wykonawcy,</w:t>
      </w:r>
    </w:p>
    <w:p w:rsidR="00B43E94" w:rsidRDefault="00B43E94" w:rsidP="008D7993">
      <w:pPr>
        <w:pStyle w:val="Tekstpodstawowy"/>
        <w:tabs>
          <w:tab w:val="left" w:pos="4680"/>
        </w:tabs>
        <w:ind w:left="540" w:right="-156" w:hanging="425"/>
        <w:jc w:val="both"/>
        <w:rPr>
          <w:b w:val="0"/>
          <w:bCs/>
          <w:sz w:val="24"/>
          <w:szCs w:val="24"/>
        </w:rPr>
      </w:pPr>
      <w:r w:rsidRPr="008D7993">
        <w:rPr>
          <w:bCs/>
          <w:sz w:val="24"/>
          <w:szCs w:val="24"/>
        </w:rPr>
        <w:t>Napis ,,</w:t>
      </w:r>
      <w:r w:rsidR="004533BE" w:rsidRPr="004533BE">
        <w:rPr>
          <w:bCs/>
          <w:sz w:val="24"/>
          <w:szCs w:val="24"/>
        </w:rPr>
        <w:t>Dostawa leków, środków opatrunkowych, dezynfekcyjnych i sprzętu medycznego jednorazowego użytku dla Działu Farmacji Miejskiego Centrum Terapii i Profilaktyki Zdrowotnej w Łodzi</w:t>
      </w:r>
      <w:r w:rsidRPr="008D7993">
        <w:rPr>
          <w:bCs/>
          <w:sz w:val="24"/>
          <w:szCs w:val="24"/>
        </w:rPr>
        <w:t>”</w:t>
      </w:r>
      <w:r w:rsidR="008D7993" w:rsidRPr="008D7993">
        <w:rPr>
          <w:b w:val="0"/>
          <w:bCs/>
          <w:sz w:val="24"/>
          <w:szCs w:val="24"/>
        </w:rPr>
        <w:t xml:space="preserve">. </w:t>
      </w:r>
    </w:p>
    <w:p w:rsidR="00B43E94" w:rsidRPr="00F4787E" w:rsidRDefault="008D7993" w:rsidP="00B43E94">
      <w:pPr>
        <w:tabs>
          <w:tab w:val="center" w:pos="4536"/>
          <w:tab w:val="left" w:pos="5265"/>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t>
      </w:r>
      <w:r w:rsidR="00B43E94" w:rsidRPr="00F4787E">
        <w:rPr>
          <w:rFonts w:ascii="Times New Roman" w:eastAsia="Times New Roman" w:hAnsi="Times New Roman"/>
          <w:sz w:val="24"/>
          <w:szCs w:val="24"/>
          <w:lang w:eastAsia="pl-PL"/>
        </w:rPr>
        <w:t>Nie otwierać przed dn</w:t>
      </w:r>
      <w:r w:rsidR="00B43E94" w:rsidRPr="00F4787E">
        <w:rPr>
          <w:rFonts w:ascii="Times New Roman" w:eastAsia="Times New Roman" w:hAnsi="Times New Roman"/>
          <w:b/>
          <w:sz w:val="24"/>
          <w:szCs w:val="24"/>
          <w:lang w:eastAsia="pl-PL"/>
        </w:rPr>
        <w:t xml:space="preserve">. </w:t>
      </w:r>
      <w:r w:rsidR="001F76DC">
        <w:rPr>
          <w:rFonts w:ascii="Times New Roman" w:eastAsia="Times New Roman" w:hAnsi="Times New Roman"/>
          <w:b/>
          <w:sz w:val="24"/>
          <w:szCs w:val="24"/>
          <w:lang w:eastAsia="pl-PL"/>
        </w:rPr>
        <w:t xml:space="preserve"> </w:t>
      </w:r>
      <w:r w:rsidR="001F3926">
        <w:rPr>
          <w:rFonts w:ascii="Times New Roman" w:eastAsia="Times New Roman" w:hAnsi="Times New Roman"/>
          <w:b/>
          <w:sz w:val="24"/>
          <w:szCs w:val="24"/>
          <w:lang w:eastAsia="pl-PL"/>
        </w:rPr>
        <w:t>0</w:t>
      </w:r>
      <w:r w:rsidR="001F76DC">
        <w:rPr>
          <w:rFonts w:ascii="Times New Roman" w:eastAsia="Times New Roman" w:hAnsi="Times New Roman"/>
          <w:b/>
          <w:sz w:val="24"/>
          <w:szCs w:val="24"/>
          <w:lang w:eastAsia="pl-PL"/>
        </w:rPr>
        <w:t>8.0</w:t>
      </w:r>
      <w:r w:rsidR="001F3926">
        <w:rPr>
          <w:rFonts w:ascii="Times New Roman" w:eastAsia="Times New Roman" w:hAnsi="Times New Roman"/>
          <w:b/>
          <w:sz w:val="24"/>
          <w:szCs w:val="24"/>
          <w:lang w:eastAsia="pl-PL"/>
        </w:rPr>
        <w:t>3</w:t>
      </w:r>
      <w:r w:rsidR="00C34E06">
        <w:rPr>
          <w:rFonts w:ascii="Times New Roman" w:eastAsia="Times New Roman" w:hAnsi="Times New Roman"/>
          <w:b/>
          <w:sz w:val="24"/>
          <w:szCs w:val="24"/>
          <w:lang w:eastAsia="pl-PL"/>
        </w:rPr>
        <w:t>.201</w:t>
      </w:r>
      <w:r w:rsidR="00FA315E">
        <w:rPr>
          <w:rFonts w:ascii="Times New Roman" w:eastAsia="Times New Roman" w:hAnsi="Times New Roman"/>
          <w:b/>
          <w:sz w:val="24"/>
          <w:szCs w:val="24"/>
          <w:lang w:eastAsia="pl-PL"/>
        </w:rPr>
        <w:t>8</w:t>
      </w:r>
      <w:r w:rsidR="001F76DC">
        <w:rPr>
          <w:rFonts w:ascii="Times New Roman" w:eastAsia="Times New Roman" w:hAnsi="Times New Roman"/>
          <w:b/>
          <w:sz w:val="24"/>
          <w:szCs w:val="24"/>
          <w:lang w:eastAsia="pl-PL"/>
        </w:rPr>
        <w:t xml:space="preserve"> r. godz. 1</w:t>
      </w:r>
      <w:r w:rsidR="0055598D">
        <w:rPr>
          <w:rFonts w:ascii="Times New Roman" w:eastAsia="Times New Roman" w:hAnsi="Times New Roman"/>
          <w:b/>
          <w:sz w:val="24"/>
          <w:szCs w:val="24"/>
          <w:lang w:eastAsia="pl-PL"/>
        </w:rPr>
        <w:t>3</w:t>
      </w:r>
      <w:r w:rsidR="00B82A91">
        <w:rPr>
          <w:rFonts w:ascii="Times New Roman" w:eastAsia="Times New Roman" w:hAnsi="Times New Roman"/>
          <w:b/>
          <w:sz w:val="24"/>
          <w:szCs w:val="24"/>
          <w:lang w:eastAsia="pl-PL"/>
        </w:rPr>
        <w:t>.</w:t>
      </w:r>
      <w:r w:rsidR="00F84C8C">
        <w:rPr>
          <w:rFonts w:ascii="Times New Roman" w:eastAsia="Times New Roman" w:hAnsi="Times New Roman"/>
          <w:b/>
          <w:sz w:val="24"/>
          <w:szCs w:val="24"/>
          <w:lang w:eastAsia="pl-PL"/>
        </w:rPr>
        <w:t>00</w:t>
      </w:r>
      <w:r w:rsidR="00B43E94" w:rsidRPr="00F4787E">
        <w:rPr>
          <w:rFonts w:ascii="Times New Roman" w:eastAsia="Times New Roman" w:hAnsi="Times New Roman"/>
          <w:sz w:val="24"/>
          <w:szCs w:val="24"/>
          <w:lang w:eastAsia="pl-PL"/>
        </w:rPr>
        <w:t>”</w:t>
      </w:r>
      <w:r w:rsidR="00B43E94">
        <w:rPr>
          <w:rFonts w:ascii="Times New Roman" w:eastAsia="Times New Roman" w:hAnsi="Times New Roman"/>
          <w:sz w:val="24"/>
          <w:szCs w:val="24"/>
          <w:lang w:eastAsia="pl-PL"/>
        </w:rPr>
        <w:tab/>
      </w:r>
    </w:p>
    <w:p w:rsidR="00B43E94" w:rsidRDefault="00B43E94" w:rsidP="00B43E94">
      <w:pPr>
        <w:pStyle w:val="Default"/>
      </w:pPr>
    </w:p>
    <w:p w:rsidR="00B43E94" w:rsidRPr="00B43E9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Wykonawca przed upływem terminu składania ofert może wycofać swoją ofertę poprzez wysłanie informacji do Zamawiającego o wycofaniu swojej oferty, pod warunkiem, iż informacja ta dotrze do Zamawiającego przed upływem terminu składania ofert. </w:t>
      </w:r>
    </w:p>
    <w:p w:rsidR="00B43E94" w:rsidRPr="00B43E9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Informacje zawarte w ofercie, które stanowią tajemnicę przedsiębiorstwa w rozumieniu ustawy z dnia 16 kwietnia 1993 r. o zwalczaniu nieuczciwej konkurencji (Dz. U. z 2003 r. Nr 153 poz. 1503 z </w:t>
      </w:r>
      <w:proofErr w:type="spellStart"/>
      <w:r w:rsidRPr="00B43E94">
        <w:rPr>
          <w:rFonts w:ascii="Times New Roman" w:hAnsi="Times New Roman" w:cs="Times New Roman"/>
        </w:rPr>
        <w:t>późn</w:t>
      </w:r>
      <w:proofErr w:type="spellEnd"/>
      <w:r w:rsidRPr="00B43E94">
        <w:rPr>
          <w:rFonts w:ascii="Times New Roman" w:hAnsi="Times New Roman" w:cs="Times New Roman"/>
        </w:rPr>
        <w:t xml:space="preserve">.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 </w:t>
      </w:r>
    </w:p>
    <w:p w:rsidR="00B43E94" w:rsidRPr="006B37E4" w:rsidRDefault="00B43E94" w:rsidP="008045FD">
      <w:pPr>
        <w:pStyle w:val="Default"/>
        <w:numPr>
          <w:ilvl w:val="0"/>
          <w:numId w:val="16"/>
        </w:numPr>
        <w:spacing w:after="18"/>
        <w:rPr>
          <w:rFonts w:ascii="Times New Roman" w:hAnsi="Times New Roman" w:cs="Times New Roman"/>
        </w:rPr>
      </w:pPr>
      <w:r w:rsidRPr="00B43E94">
        <w:rPr>
          <w:rFonts w:ascii="Times New Roman" w:hAnsi="Times New Roman" w:cs="Times New Roman"/>
        </w:rPr>
        <w:t xml:space="preserve">Wykonawca ponosi koszty związane z przygotowaniem i złożeniem oferty. </w:t>
      </w:r>
    </w:p>
    <w:p w:rsidR="00B43E94" w:rsidRDefault="00B43E94" w:rsidP="00216889">
      <w:pPr>
        <w:spacing w:after="0" w:line="240" w:lineRule="auto"/>
        <w:rPr>
          <w:rFonts w:ascii="Times New Roman" w:eastAsia="Times New Roman" w:hAnsi="Times New Roman"/>
          <w:b/>
          <w:bCs/>
          <w:sz w:val="24"/>
          <w:szCs w:val="24"/>
          <w:lang w:eastAsia="pl-PL"/>
        </w:rPr>
      </w:pPr>
    </w:p>
    <w:p w:rsidR="00B43E94" w:rsidRDefault="00B43E94" w:rsidP="00216889">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w:t>
      </w:r>
      <w:r w:rsidR="008E08B2">
        <w:rPr>
          <w:rFonts w:ascii="Times New Roman" w:eastAsia="Times New Roman" w:hAnsi="Times New Roman"/>
          <w:b/>
          <w:bCs/>
          <w:sz w:val="24"/>
          <w:szCs w:val="24"/>
          <w:lang w:eastAsia="pl-PL"/>
        </w:rPr>
        <w:t>I</w:t>
      </w:r>
      <w:r>
        <w:rPr>
          <w:rFonts w:ascii="Times New Roman" w:eastAsia="Times New Roman" w:hAnsi="Times New Roman"/>
          <w:b/>
          <w:bCs/>
          <w:sz w:val="24"/>
          <w:szCs w:val="24"/>
          <w:lang w:eastAsia="pl-PL"/>
        </w:rPr>
        <w:t>. Miejsce i termin składania i otwarcia ofert.</w:t>
      </w:r>
    </w:p>
    <w:p w:rsidR="00DA73DC" w:rsidRDefault="00B43E94" w:rsidP="008045FD">
      <w:pPr>
        <w:numPr>
          <w:ilvl w:val="0"/>
          <w:numId w:val="19"/>
        </w:num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 xml:space="preserve">Ofertę należy złożyć w Sekretariacie siedziby Zamawiającego – </w:t>
      </w:r>
    </w:p>
    <w:p w:rsidR="00DA73DC" w:rsidRPr="00DA73DC" w:rsidRDefault="00DA73DC" w:rsidP="00DA73DC">
      <w:pPr>
        <w:spacing w:after="0" w:line="240" w:lineRule="auto"/>
        <w:ind w:left="720"/>
        <w:jc w:val="both"/>
        <w:rPr>
          <w:rFonts w:ascii="Times New Roman" w:eastAsia="Times New Roman" w:hAnsi="Times New Roman"/>
          <w:sz w:val="24"/>
          <w:szCs w:val="24"/>
          <w:lang w:eastAsia="pl-PL"/>
        </w:rPr>
      </w:pPr>
    </w:p>
    <w:p w:rsidR="00DA73DC" w:rsidRP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Miejskie Centrum Terapii i Profilaktyki Zdrowotnej</w:t>
      </w:r>
    </w:p>
    <w:p w:rsidR="00DA73DC" w:rsidRP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im. bł. Rafała Chylińskiego w Łodzi</w:t>
      </w:r>
    </w:p>
    <w:p w:rsidR="00DA73DC" w:rsidRDefault="00DA73DC" w:rsidP="00DA73DC">
      <w:pPr>
        <w:spacing w:after="0" w:line="240" w:lineRule="auto"/>
        <w:jc w:val="both"/>
        <w:rPr>
          <w:rFonts w:ascii="Times New Roman" w:eastAsia="Times New Roman" w:hAnsi="Times New Roman"/>
          <w:sz w:val="24"/>
          <w:szCs w:val="24"/>
          <w:lang w:eastAsia="pl-PL"/>
        </w:rPr>
      </w:pPr>
      <w:r w:rsidRPr="00DA73DC">
        <w:rPr>
          <w:rFonts w:ascii="Times New Roman" w:eastAsia="Times New Roman" w:hAnsi="Times New Roman"/>
          <w:sz w:val="24"/>
          <w:szCs w:val="24"/>
          <w:lang w:eastAsia="pl-PL"/>
        </w:rPr>
        <w:t>92-320 Łódź, ul. Niciarniana 41</w:t>
      </w:r>
    </w:p>
    <w:p w:rsidR="00DA73DC" w:rsidRDefault="00DA73DC" w:rsidP="00DA73DC">
      <w:pPr>
        <w:spacing w:after="0" w:line="240" w:lineRule="auto"/>
        <w:jc w:val="both"/>
        <w:rPr>
          <w:rFonts w:ascii="Times New Roman" w:eastAsia="Times New Roman" w:hAnsi="Times New Roman"/>
          <w:sz w:val="24"/>
          <w:szCs w:val="24"/>
          <w:lang w:eastAsia="pl-PL"/>
        </w:rPr>
      </w:pPr>
    </w:p>
    <w:p w:rsidR="00B43E94" w:rsidRPr="00DA73DC" w:rsidRDefault="00B43E94" w:rsidP="008045FD">
      <w:pPr>
        <w:numPr>
          <w:ilvl w:val="0"/>
          <w:numId w:val="19"/>
        </w:numPr>
        <w:spacing w:after="0" w:line="240" w:lineRule="auto"/>
        <w:jc w:val="both"/>
        <w:rPr>
          <w:rFonts w:ascii="Times New Roman" w:eastAsia="Times New Roman" w:hAnsi="Times New Roman"/>
          <w:b/>
          <w:bCs/>
          <w:sz w:val="24"/>
          <w:szCs w:val="24"/>
          <w:lang w:eastAsia="pl-PL"/>
        </w:rPr>
      </w:pPr>
      <w:r w:rsidRPr="00DA73DC">
        <w:rPr>
          <w:rFonts w:ascii="Times New Roman" w:eastAsia="Times New Roman" w:hAnsi="Times New Roman"/>
          <w:b/>
          <w:bCs/>
          <w:sz w:val="24"/>
          <w:szCs w:val="24"/>
          <w:lang w:eastAsia="pl-PL"/>
        </w:rPr>
        <w:t xml:space="preserve">Termin składania ofert upływa dnia </w:t>
      </w:r>
      <w:r w:rsidR="00FA315E">
        <w:rPr>
          <w:rFonts w:ascii="Times New Roman" w:eastAsia="Times New Roman" w:hAnsi="Times New Roman"/>
          <w:b/>
          <w:bCs/>
          <w:sz w:val="24"/>
          <w:szCs w:val="24"/>
          <w:lang w:eastAsia="pl-PL"/>
        </w:rPr>
        <w:t>0</w:t>
      </w:r>
      <w:r w:rsidR="00C75053">
        <w:rPr>
          <w:rFonts w:ascii="Times New Roman" w:eastAsia="Times New Roman" w:hAnsi="Times New Roman"/>
          <w:b/>
          <w:bCs/>
          <w:sz w:val="24"/>
          <w:szCs w:val="24"/>
          <w:lang w:eastAsia="pl-PL"/>
        </w:rPr>
        <w:t>8</w:t>
      </w:r>
      <w:r w:rsidR="00F10A68" w:rsidRPr="00DA73DC">
        <w:rPr>
          <w:rFonts w:ascii="Times New Roman" w:eastAsia="Times New Roman" w:hAnsi="Times New Roman"/>
          <w:b/>
          <w:bCs/>
          <w:sz w:val="24"/>
          <w:szCs w:val="24"/>
          <w:lang w:eastAsia="pl-PL"/>
        </w:rPr>
        <w:t>.</w:t>
      </w:r>
      <w:r w:rsidR="00C75053">
        <w:rPr>
          <w:rFonts w:ascii="Times New Roman" w:eastAsia="Times New Roman" w:hAnsi="Times New Roman"/>
          <w:b/>
          <w:bCs/>
          <w:sz w:val="24"/>
          <w:szCs w:val="24"/>
          <w:lang w:eastAsia="pl-PL"/>
        </w:rPr>
        <w:t>0</w:t>
      </w:r>
      <w:r w:rsidR="00FA315E">
        <w:rPr>
          <w:rFonts w:ascii="Times New Roman" w:eastAsia="Times New Roman" w:hAnsi="Times New Roman"/>
          <w:b/>
          <w:bCs/>
          <w:sz w:val="24"/>
          <w:szCs w:val="24"/>
          <w:lang w:eastAsia="pl-PL"/>
        </w:rPr>
        <w:t>3</w:t>
      </w:r>
      <w:r w:rsidR="00F10A68" w:rsidRPr="00DA73DC">
        <w:rPr>
          <w:rFonts w:ascii="Times New Roman" w:eastAsia="Times New Roman" w:hAnsi="Times New Roman"/>
          <w:b/>
          <w:bCs/>
          <w:sz w:val="24"/>
          <w:szCs w:val="24"/>
          <w:lang w:eastAsia="pl-PL"/>
        </w:rPr>
        <w:t>.201</w:t>
      </w:r>
      <w:r w:rsidR="00FA315E">
        <w:rPr>
          <w:rFonts w:ascii="Times New Roman" w:eastAsia="Times New Roman" w:hAnsi="Times New Roman"/>
          <w:b/>
          <w:bCs/>
          <w:sz w:val="24"/>
          <w:szCs w:val="24"/>
          <w:lang w:eastAsia="pl-PL"/>
        </w:rPr>
        <w:t>8</w:t>
      </w:r>
      <w:r w:rsidR="00F10A68" w:rsidRPr="00DA73DC">
        <w:rPr>
          <w:rFonts w:ascii="Times New Roman" w:eastAsia="Times New Roman" w:hAnsi="Times New Roman"/>
          <w:b/>
          <w:bCs/>
          <w:sz w:val="24"/>
          <w:szCs w:val="24"/>
          <w:lang w:eastAsia="pl-PL"/>
        </w:rPr>
        <w:t xml:space="preserve"> r.</w:t>
      </w:r>
      <w:r w:rsidR="00C75053">
        <w:rPr>
          <w:rFonts w:ascii="Times New Roman" w:eastAsia="Times New Roman" w:hAnsi="Times New Roman"/>
          <w:b/>
          <w:bCs/>
          <w:sz w:val="24"/>
          <w:szCs w:val="24"/>
          <w:lang w:eastAsia="pl-PL"/>
        </w:rPr>
        <w:t xml:space="preserve"> o godzinie 1</w:t>
      </w:r>
      <w:r w:rsidR="0055598D">
        <w:rPr>
          <w:rFonts w:ascii="Times New Roman" w:eastAsia="Times New Roman" w:hAnsi="Times New Roman"/>
          <w:b/>
          <w:bCs/>
          <w:sz w:val="24"/>
          <w:szCs w:val="24"/>
          <w:lang w:eastAsia="pl-PL"/>
        </w:rPr>
        <w:t>2</w:t>
      </w:r>
      <w:r w:rsidR="00657A49">
        <w:rPr>
          <w:rFonts w:ascii="Times New Roman" w:eastAsia="Times New Roman" w:hAnsi="Times New Roman"/>
          <w:b/>
          <w:bCs/>
          <w:sz w:val="24"/>
          <w:szCs w:val="24"/>
          <w:lang w:eastAsia="pl-PL"/>
        </w:rPr>
        <w:t>.30</w:t>
      </w:r>
      <w:r w:rsidR="00CF1E34" w:rsidRPr="00DA73DC">
        <w:rPr>
          <w:rFonts w:ascii="Times New Roman" w:eastAsia="Times New Roman" w:hAnsi="Times New Roman"/>
          <w:b/>
          <w:bCs/>
          <w:sz w:val="24"/>
          <w:szCs w:val="24"/>
          <w:lang w:eastAsia="pl-PL"/>
        </w:rPr>
        <w:t>.</w:t>
      </w:r>
    </w:p>
    <w:p w:rsidR="00B43E94" w:rsidRPr="00B43E94" w:rsidRDefault="00B43E94" w:rsidP="008045FD">
      <w:pPr>
        <w:numPr>
          <w:ilvl w:val="0"/>
          <w:numId w:val="19"/>
        </w:numPr>
        <w:spacing w:after="0" w:line="240" w:lineRule="auto"/>
        <w:jc w:val="both"/>
        <w:rPr>
          <w:rFonts w:ascii="Times New Roman" w:eastAsia="Times New Roman" w:hAnsi="Times New Roman"/>
          <w:bCs/>
          <w:sz w:val="24"/>
          <w:szCs w:val="24"/>
          <w:lang w:eastAsia="pl-PL"/>
        </w:rPr>
      </w:pPr>
      <w:r w:rsidRPr="00B43E94">
        <w:rPr>
          <w:rFonts w:ascii="Times New Roman" w:eastAsia="Times New Roman" w:hAnsi="Times New Roman"/>
          <w:bCs/>
          <w:sz w:val="24"/>
          <w:szCs w:val="24"/>
          <w:lang w:eastAsia="pl-PL"/>
        </w:rPr>
        <w:t>Oferty otrzymane po tym terminie zostaną zwrócone niezwłocznie bez ich otwierania.</w:t>
      </w:r>
    </w:p>
    <w:p w:rsidR="006B37E4" w:rsidRPr="006B37E4" w:rsidRDefault="00B43E9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 xml:space="preserve">Oferty zostaną otwarte w dniu </w:t>
      </w:r>
      <w:r w:rsidR="00FA315E">
        <w:rPr>
          <w:rFonts w:ascii="Times New Roman" w:eastAsia="Times New Roman" w:hAnsi="Times New Roman"/>
          <w:b/>
          <w:bCs/>
          <w:sz w:val="24"/>
          <w:szCs w:val="24"/>
          <w:lang w:eastAsia="pl-PL"/>
        </w:rPr>
        <w:t>0</w:t>
      </w:r>
      <w:r w:rsidR="00C75053">
        <w:rPr>
          <w:rFonts w:ascii="Times New Roman" w:eastAsia="Times New Roman" w:hAnsi="Times New Roman"/>
          <w:b/>
          <w:bCs/>
          <w:sz w:val="24"/>
          <w:szCs w:val="24"/>
          <w:lang w:eastAsia="pl-PL"/>
        </w:rPr>
        <w:t>8</w:t>
      </w:r>
      <w:r w:rsidR="00F10A68" w:rsidRPr="00F10A68">
        <w:rPr>
          <w:rFonts w:ascii="Times New Roman" w:eastAsia="Times New Roman" w:hAnsi="Times New Roman"/>
          <w:b/>
          <w:bCs/>
          <w:sz w:val="24"/>
          <w:szCs w:val="24"/>
          <w:lang w:eastAsia="pl-PL"/>
        </w:rPr>
        <w:t>.</w:t>
      </w:r>
      <w:r w:rsidR="00C75053">
        <w:rPr>
          <w:rFonts w:ascii="Times New Roman" w:eastAsia="Times New Roman" w:hAnsi="Times New Roman"/>
          <w:b/>
          <w:bCs/>
          <w:sz w:val="24"/>
          <w:szCs w:val="24"/>
          <w:lang w:eastAsia="pl-PL"/>
        </w:rPr>
        <w:t>0</w:t>
      </w:r>
      <w:r w:rsidR="00FA315E">
        <w:rPr>
          <w:rFonts w:ascii="Times New Roman" w:eastAsia="Times New Roman" w:hAnsi="Times New Roman"/>
          <w:b/>
          <w:bCs/>
          <w:sz w:val="24"/>
          <w:szCs w:val="24"/>
          <w:lang w:eastAsia="pl-PL"/>
        </w:rPr>
        <w:t>3</w:t>
      </w:r>
      <w:r w:rsidR="00F10A68" w:rsidRPr="00F10A68">
        <w:rPr>
          <w:rFonts w:ascii="Times New Roman" w:eastAsia="Times New Roman" w:hAnsi="Times New Roman"/>
          <w:b/>
          <w:bCs/>
          <w:sz w:val="24"/>
          <w:szCs w:val="24"/>
          <w:lang w:eastAsia="pl-PL"/>
        </w:rPr>
        <w:t>.201</w:t>
      </w:r>
      <w:r w:rsidR="00FA315E">
        <w:rPr>
          <w:rFonts w:ascii="Times New Roman" w:eastAsia="Times New Roman" w:hAnsi="Times New Roman"/>
          <w:b/>
          <w:bCs/>
          <w:sz w:val="24"/>
          <w:szCs w:val="24"/>
          <w:lang w:eastAsia="pl-PL"/>
        </w:rPr>
        <w:t>8</w:t>
      </w:r>
      <w:r w:rsidRPr="00F10A68">
        <w:rPr>
          <w:rFonts w:ascii="Times New Roman" w:eastAsia="Times New Roman" w:hAnsi="Times New Roman"/>
          <w:b/>
          <w:bCs/>
          <w:sz w:val="24"/>
          <w:szCs w:val="24"/>
          <w:lang w:eastAsia="pl-PL"/>
        </w:rPr>
        <w:t xml:space="preserve"> r. </w:t>
      </w:r>
      <w:r w:rsidRPr="006B37E4">
        <w:rPr>
          <w:rFonts w:ascii="Times New Roman" w:eastAsia="Times New Roman" w:hAnsi="Times New Roman"/>
          <w:bCs/>
          <w:sz w:val="24"/>
          <w:szCs w:val="24"/>
          <w:lang w:eastAsia="pl-PL"/>
        </w:rPr>
        <w:t xml:space="preserve">o </w:t>
      </w:r>
      <w:r w:rsidRPr="00ED309C">
        <w:rPr>
          <w:rFonts w:ascii="Times New Roman" w:eastAsia="Times New Roman" w:hAnsi="Times New Roman"/>
          <w:b/>
          <w:bCs/>
          <w:sz w:val="24"/>
          <w:szCs w:val="24"/>
          <w:lang w:eastAsia="pl-PL"/>
        </w:rPr>
        <w:t xml:space="preserve">godzinie </w:t>
      </w:r>
      <w:r w:rsidR="00CF1E34" w:rsidRPr="00ED309C">
        <w:rPr>
          <w:rFonts w:ascii="Times New Roman" w:eastAsia="Times New Roman" w:hAnsi="Times New Roman"/>
          <w:b/>
          <w:bCs/>
          <w:sz w:val="24"/>
          <w:szCs w:val="24"/>
          <w:lang w:eastAsia="pl-PL"/>
        </w:rPr>
        <w:t>1</w:t>
      </w:r>
      <w:r w:rsidR="0055598D">
        <w:rPr>
          <w:rFonts w:ascii="Times New Roman" w:eastAsia="Times New Roman" w:hAnsi="Times New Roman"/>
          <w:b/>
          <w:bCs/>
          <w:sz w:val="24"/>
          <w:szCs w:val="24"/>
          <w:lang w:eastAsia="pl-PL"/>
        </w:rPr>
        <w:t>3</w:t>
      </w:r>
      <w:r w:rsidRPr="00ED309C">
        <w:rPr>
          <w:rFonts w:ascii="Times New Roman" w:eastAsia="Times New Roman" w:hAnsi="Times New Roman"/>
          <w:b/>
          <w:bCs/>
          <w:sz w:val="24"/>
          <w:szCs w:val="24"/>
          <w:lang w:eastAsia="pl-PL"/>
        </w:rPr>
        <w:t>.</w:t>
      </w:r>
      <w:r w:rsidR="00657A49">
        <w:rPr>
          <w:rFonts w:ascii="Times New Roman" w:eastAsia="Times New Roman" w:hAnsi="Times New Roman"/>
          <w:b/>
          <w:bCs/>
          <w:sz w:val="24"/>
          <w:szCs w:val="24"/>
          <w:lang w:eastAsia="pl-PL"/>
        </w:rPr>
        <w:t>00</w:t>
      </w:r>
      <w:r w:rsidRPr="006B37E4">
        <w:rPr>
          <w:rFonts w:ascii="Times New Roman" w:eastAsia="Times New Roman" w:hAnsi="Times New Roman"/>
          <w:bCs/>
          <w:sz w:val="24"/>
          <w:szCs w:val="24"/>
          <w:lang w:eastAsia="pl-PL"/>
        </w:rPr>
        <w:t xml:space="preserve">  </w:t>
      </w:r>
      <w:r w:rsidR="006B37E4" w:rsidRPr="006B37E4">
        <w:rPr>
          <w:rFonts w:ascii="Times New Roman" w:eastAsia="Times New Roman" w:hAnsi="Times New Roman"/>
          <w:bCs/>
          <w:sz w:val="24"/>
          <w:szCs w:val="24"/>
          <w:lang w:eastAsia="pl-PL"/>
        </w:rPr>
        <w:t xml:space="preserve">w siedzibie Zamawiającego przy ulicy </w:t>
      </w:r>
      <w:proofErr w:type="spellStart"/>
      <w:r w:rsidR="00DA73DC">
        <w:rPr>
          <w:rFonts w:ascii="Times New Roman" w:eastAsia="Times New Roman" w:hAnsi="Times New Roman"/>
          <w:bCs/>
          <w:sz w:val="24"/>
          <w:szCs w:val="24"/>
          <w:lang w:eastAsia="pl-PL"/>
        </w:rPr>
        <w:t>Niciarnianej</w:t>
      </w:r>
      <w:proofErr w:type="spellEnd"/>
      <w:r w:rsidR="00DA73DC">
        <w:rPr>
          <w:rFonts w:ascii="Times New Roman" w:eastAsia="Times New Roman" w:hAnsi="Times New Roman"/>
          <w:bCs/>
          <w:sz w:val="24"/>
          <w:szCs w:val="24"/>
          <w:lang w:eastAsia="pl-PL"/>
        </w:rPr>
        <w:t xml:space="preserve"> 41</w:t>
      </w:r>
    </w:p>
    <w:p w:rsidR="00B43E9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Wykonawcy mogą być obecni przy otwieraniu ofert.</w:t>
      </w:r>
    </w:p>
    <w:p w:rsidR="006B37E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Bezpośrednio przed otwarciem ofert Zamawiający poinformuje Wykonawców, jaką kwotę zamierza przeznaczyć na sfinansowanie zamówienia.</w:t>
      </w:r>
    </w:p>
    <w:p w:rsidR="006B37E4" w:rsidRPr="006B37E4" w:rsidRDefault="006B37E4" w:rsidP="008045FD">
      <w:pPr>
        <w:numPr>
          <w:ilvl w:val="0"/>
          <w:numId w:val="19"/>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Zamawiający poda Wykonawcom do wiadomości:</w:t>
      </w:r>
    </w:p>
    <w:p w:rsidR="006B37E4" w:rsidRPr="006B37E4" w:rsidRDefault="006B37E4" w:rsidP="008045FD">
      <w:pPr>
        <w:numPr>
          <w:ilvl w:val="0"/>
          <w:numId w:val="20"/>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Nazwę i adres Wykonawcy, którego oferta jest otwierana.</w:t>
      </w:r>
    </w:p>
    <w:p w:rsidR="006B37E4" w:rsidRPr="006B37E4" w:rsidRDefault="006B37E4" w:rsidP="008045FD">
      <w:pPr>
        <w:numPr>
          <w:ilvl w:val="0"/>
          <w:numId w:val="20"/>
        </w:numPr>
        <w:spacing w:after="0" w:line="240" w:lineRule="auto"/>
        <w:jc w:val="both"/>
        <w:rPr>
          <w:rFonts w:ascii="Times New Roman" w:eastAsia="Times New Roman" w:hAnsi="Times New Roman"/>
          <w:bCs/>
          <w:sz w:val="24"/>
          <w:szCs w:val="24"/>
          <w:lang w:eastAsia="pl-PL"/>
        </w:rPr>
      </w:pPr>
      <w:r w:rsidRPr="006B37E4">
        <w:rPr>
          <w:rFonts w:ascii="Times New Roman" w:eastAsia="Times New Roman" w:hAnsi="Times New Roman"/>
          <w:bCs/>
          <w:sz w:val="24"/>
          <w:szCs w:val="24"/>
          <w:lang w:eastAsia="pl-PL"/>
        </w:rPr>
        <w:t>Cenę oferty.</w:t>
      </w:r>
    </w:p>
    <w:p w:rsidR="00B43E94" w:rsidRDefault="00B43E94" w:rsidP="00216889">
      <w:pPr>
        <w:spacing w:after="0" w:line="240" w:lineRule="auto"/>
        <w:rPr>
          <w:rFonts w:ascii="Times New Roman" w:eastAsia="Times New Roman" w:hAnsi="Times New Roman"/>
          <w:b/>
          <w:bCs/>
          <w:sz w:val="24"/>
          <w:szCs w:val="24"/>
          <w:lang w:eastAsia="pl-PL"/>
        </w:rPr>
      </w:pPr>
    </w:p>
    <w:p w:rsidR="006B37E4" w:rsidRDefault="006B37E4" w:rsidP="006B37E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X</w:t>
      </w:r>
      <w:r w:rsidR="008F7999">
        <w:rPr>
          <w:rFonts w:ascii="Times New Roman" w:hAnsi="Times New Roman"/>
          <w:b/>
          <w:bCs/>
          <w:sz w:val="24"/>
          <w:szCs w:val="24"/>
        </w:rPr>
        <w:t>I</w:t>
      </w:r>
      <w:r w:rsidR="008E08B2">
        <w:rPr>
          <w:rFonts w:ascii="Times New Roman" w:hAnsi="Times New Roman"/>
          <w:b/>
          <w:bCs/>
          <w:sz w:val="24"/>
          <w:szCs w:val="24"/>
        </w:rPr>
        <w:t>I</w:t>
      </w:r>
      <w:r>
        <w:rPr>
          <w:rFonts w:ascii="Times New Roman" w:hAnsi="Times New Roman"/>
          <w:b/>
          <w:bCs/>
          <w:sz w:val="24"/>
          <w:szCs w:val="24"/>
        </w:rPr>
        <w:t xml:space="preserve">. Sposób obliczenia ceny oferty. </w:t>
      </w:r>
    </w:p>
    <w:p w:rsidR="00D94C11" w:rsidRDefault="00D94C11" w:rsidP="006B37E4">
      <w:pPr>
        <w:spacing w:after="0" w:line="240" w:lineRule="auto"/>
        <w:jc w:val="both"/>
        <w:rPr>
          <w:rFonts w:ascii="Times New Roman" w:hAnsi="Times New Roman"/>
          <w:sz w:val="24"/>
          <w:szCs w:val="24"/>
        </w:rPr>
      </w:pPr>
    </w:p>
    <w:p w:rsidR="00D94C11" w:rsidRDefault="00D94C11" w:rsidP="00D94C11">
      <w:pPr>
        <w:jc w:val="both"/>
        <w:rPr>
          <w:rFonts w:ascii="Arial" w:hAnsi="Arial" w:cs="Arial"/>
        </w:rPr>
      </w:pPr>
      <w:r w:rsidRPr="00DD2C3D">
        <w:rPr>
          <w:rFonts w:ascii="Arial" w:hAnsi="Arial" w:cs="Arial"/>
          <w:b/>
        </w:rPr>
        <w:t>1.</w:t>
      </w:r>
      <w:r w:rsidRPr="00DD2C3D">
        <w:rPr>
          <w:rFonts w:ascii="Arial" w:hAnsi="Arial" w:cs="Arial"/>
        </w:rPr>
        <w:t xml:space="preserve"> </w:t>
      </w:r>
      <w:r w:rsidR="00816973" w:rsidRPr="00816973">
        <w:rPr>
          <w:rFonts w:ascii="Arial" w:hAnsi="Arial" w:cs="Arial"/>
        </w:rPr>
        <w:t>Cena ma zostać skalkulowana przez Wykonawców na podstawie danych podanych w formularzu ofertowym (załącznik nr 1). Należy podać cenę jednostkową (netto i brutto) za konkretną pozycją a następnie pomnożyć przez przewidywane ilości zamówienia konkretnego leku/środka opatrunkowego. Następnie wszystkie wartości zsumować i podać cenę za całe zamówienie.</w:t>
      </w:r>
    </w:p>
    <w:p w:rsidR="00D94C11" w:rsidRDefault="00D94C11" w:rsidP="00D94C11">
      <w:pPr>
        <w:tabs>
          <w:tab w:val="left" w:pos="0"/>
        </w:tabs>
        <w:suppressAutoHyphens/>
        <w:jc w:val="both"/>
        <w:rPr>
          <w:rFonts w:ascii="Arial" w:hAnsi="Arial" w:cs="Arial"/>
        </w:rPr>
      </w:pPr>
      <w:r w:rsidRPr="00DD2C3D">
        <w:rPr>
          <w:rFonts w:ascii="Arial" w:hAnsi="Arial" w:cs="Arial"/>
          <w:b/>
        </w:rPr>
        <w:t>2.</w:t>
      </w:r>
      <w:r w:rsidRPr="00DD2C3D">
        <w:rPr>
          <w:rFonts w:ascii="Arial" w:hAnsi="Arial" w:cs="Arial"/>
        </w:rPr>
        <w:t xml:space="preserve"> Prawidłowe ustalenie podatku VAT należy do obowiązków Wykonawcy, zgodnie </w:t>
      </w:r>
      <w:r>
        <w:rPr>
          <w:rFonts w:ascii="Arial" w:hAnsi="Arial" w:cs="Arial"/>
        </w:rPr>
        <w:br/>
      </w:r>
      <w:r w:rsidRPr="00DD2C3D">
        <w:rPr>
          <w:rFonts w:ascii="Arial" w:hAnsi="Arial" w:cs="Arial"/>
        </w:rPr>
        <w:t xml:space="preserve">z przepisami ustawy o podatku od towarów i usług oraz o podatku akcyzowym. Zastosowanie przez Wykonawcę stawki podatku VAT od towarów i usług niezgodnej </w:t>
      </w:r>
      <w:r>
        <w:rPr>
          <w:rFonts w:ascii="Arial" w:hAnsi="Arial" w:cs="Arial"/>
        </w:rPr>
        <w:br/>
      </w:r>
      <w:r w:rsidRPr="00DD2C3D">
        <w:rPr>
          <w:rFonts w:ascii="Arial" w:hAnsi="Arial" w:cs="Arial"/>
        </w:rPr>
        <w:t>z obowiązującymi przepisami spowoduje odrzucenie oferty.</w:t>
      </w:r>
    </w:p>
    <w:p w:rsidR="00D94C11" w:rsidRDefault="00D94C11" w:rsidP="00D94C11">
      <w:pPr>
        <w:tabs>
          <w:tab w:val="left" w:pos="0"/>
        </w:tabs>
        <w:suppressAutoHyphens/>
        <w:jc w:val="both"/>
        <w:rPr>
          <w:rFonts w:ascii="Arial" w:hAnsi="Arial" w:cs="Arial"/>
          <w:bCs/>
        </w:rPr>
      </w:pPr>
      <w:r w:rsidRPr="00DD2C3D">
        <w:rPr>
          <w:rFonts w:ascii="Arial" w:hAnsi="Arial" w:cs="Arial"/>
          <w:b/>
          <w:color w:val="000000"/>
        </w:rPr>
        <w:t>3.</w:t>
      </w:r>
      <w:r w:rsidRPr="00DD2C3D">
        <w:rPr>
          <w:rFonts w:ascii="Arial" w:hAnsi="Arial" w:cs="Arial"/>
          <w:color w:val="000000"/>
        </w:rPr>
        <w:t xml:space="preserve"> </w:t>
      </w:r>
      <w:r>
        <w:rPr>
          <w:rFonts w:ascii="Arial" w:hAnsi="Arial" w:cs="Arial"/>
        </w:rPr>
        <w:t>Formularz ofertowy powinien być wypełniony</w:t>
      </w:r>
      <w:r w:rsidRPr="00DD2C3D">
        <w:rPr>
          <w:rFonts w:ascii="Arial" w:hAnsi="Arial" w:cs="Arial"/>
        </w:rPr>
        <w:t xml:space="preserve"> we wszystkich pozycjach. </w:t>
      </w:r>
    </w:p>
    <w:p w:rsidR="00D94C11" w:rsidRPr="00DD2C3D" w:rsidRDefault="00D94C11" w:rsidP="00D94C11">
      <w:pPr>
        <w:tabs>
          <w:tab w:val="left" w:pos="0"/>
        </w:tabs>
        <w:suppressAutoHyphens/>
        <w:jc w:val="both"/>
        <w:rPr>
          <w:rFonts w:ascii="Arial" w:hAnsi="Arial" w:cs="Arial"/>
        </w:rPr>
      </w:pPr>
      <w:r w:rsidRPr="00C62771">
        <w:rPr>
          <w:rFonts w:ascii="Arial" w:hAnsi="Arial" w:cs="Arial"/>
          <w:b/>
          <w:bCs/>
        </w:rPr>
        <w:t>4.</w:t>
      </w:r>
      <w:r>
        <w:rPr>
          <w:rFonts w:ascii="Arial" w:hAnsi="Arial" w:cs="Arial"/>
          <w:bCs/>
        </w:rPr>
        <w:t xml:space="preserve"> </w:t>
      </w:r>
      <w:r>
        <w:rPr>
          <w:rFonts w:ascii="Arial" w:hAnsi="Arial" w:cs="Arial"/>
        </w:rPr>
        <w:t>Podane przez Wykonawcę wartości (ceny) zamówienia obejmować winny</w:t>
      </w:r>
      <w:r w:rsidRPr="00DD2C3D">
        <w:rPr>
          <w:rFonts w:ascii="Arial" w:hAnsi="Arial" w:cs="Arial"/>
        </w:rPr>
        <w:t xml:space="preserve"> </w:t>
      </w:r>
      <w:r w:rsidRPr="00523210">
        <w:rPr>
          <w:rFonts w:ascii="Arial" w:hAnsi="Arial" w:cs="Arial"/>
        </w:rPr>
        <w:t xml:space="preserve">wszystkie rzeczywiste koszty </w:t>
      </w:r>
      <w:r>
        <w:rPr>
          <w:rFonts w:ascii="Arial" w:hAnsi="Arial" w:cs="Arial"/>
        </w:rPr>
        <w:t xml:space="preserve">sukcesywnego </w:t>
      </w:r>
      <w:r w:rsidRPr="00523210">
        <w:rPr>
          <w:rFonts w:ascii="Arial" w:hAnsi="Arial" w:cs="Arial"/>
        </w:rPr>
        <w:t>wykonania</w:t>
      </w:r>
      <w:r>
        <w:rPr>
          <w:rFonts w:ascii="Arial" w:hAnsi="Arial" w:cs="Arial"/>
        </w:rPr>
        <w:t xml:space="preserve"> zamówienia, które zobowiązany będzie ponieść Zamawiający</w:t>
      </w:r>
      <w:r w:rsidRPr="00DD2C3D">
        <w:rPr>
          <w:rFonts w:ascii="Arial" w:hAnsi="Arial" w:cs="Arial"/>
        </w:rPr>
        <w:t>.</w:t>
      </w:r>
    </w:p>
    <w:p w:rsidR="00D94C11" w:rsidRPr="00DD2C3D" w:rsidRDefault="00D94C11" w:rsidP="00D94C11">
      <w:pPr>
        <w:tabs>
          <w:tab w:val="left" w:pos="0"/>
        </w:tabs>
        <w:suppressAutoHyphens/>
        <w:jc w:val="both"/>
        <w:rPr>
          <w:rFonts w:ascii="Arial" w:hAnsi="Arial" w:cs="Arial"/>
          <w:bCs/>
        </w:rPr>
      </w:pPr>
      <w:r>
        <w:rPr>
          <w:rFonts w:ascii="Arial" w:hAnsi="Arial" w:cs="Arial"/>
          <w:b/>
        </w:rPr>
        <w:t>5</w:t>
      </w:r>
      <w:r w:rsidRPr="00DD2C3D">
        <w:rPr>
          <w:rFonts w:ascii="Arial" w:hAnsi="Arial" w:cs="Arial"/>
          <w:b/>
        </w:rPr>
        <w:t>.</w:t>
      </w:r>
      <w:r w:rsidRPr="00DD2C3D">
        <w:rPr>
          <w:rFonts w:ascii="Arial" w:hAnsi="Arial" w:cs="Arial"/>
        </w:rPr>
        <w:t xml:space="preserve"> </w:t>
      </w:r>
      <w:r>
        <w:rPr>
          <w:rFonts w:ascii="Arial" w:hAnsi="Arial" w:cs="Arial"/>
        </w:rPr>
        <w:t>Wszystkie c</w:t>
      </w:r>
      <w:r w:rsidRPr="00DD2C3D">
        <w:rPr>
          <w:rFonts w:ascii="Arial" w:hAnsi="Arial" w:cs="Arial"/>
          <w:bCs/>
        </w:rPr>
        <w:t>eny muszą być wyrażone w złotych polskich.</w:t>
      </w:r>
    </w:p>
    <w:p w:rsidR="00D94C11" w:rsidRPr="00A27672" w:rsidRDefault="00D94C11" w:rsidP="00D94C11">
      <w:pPr>
        <w:tabs>
          <w:tab w:val="left" w:pos="0"/>
        </w:tabs>
        <w:suppressAutoHyphens/>
        <w:jc w:val="both"/>
        <w:rPr>
          <w:rFonts w:ascii="Arial" w:hAnsi="Arial" w:cs="Arial"/>
          <w:bCs/>
        </w:rPr>
      </w:pPr>
      <w:r>
        <w:rPr>
          <w:rFonts w:ascii="Arial" w:hAnsi="Arial" w:cs="Arial"/>
          <w:b/>
          <w:bCs/>
        </w:rPr>
        <w:t>6</w:t>
      </w:r>
      <w:r w:rsidRPr="00DD2C3D">
        <w:rPr>
          <w:rFonts w:ascii="Arial" w:hAnsi="Arial" w:cs="Arial"/>
          <w:b/>
          <w:bCs/>
        </w:rPr>
        <w:t>.</w:t>
      </w:r>
      <w:r w:rsidRPr="00DD2C3D">
        <w:rPr>
          <w:rFonts w:ascii="Arial" w:hAnsi="Arial" w:cs="Arial"/>
          <w:bCs/>
        </w:rPr>
        <w:t xml:space="preserve"> Rozliczenia między Zamawiającym a Wykonawcą będą prowadzone </w:t>
      </w:r>
      <w:r>
        <w:rPr>
          <w:rFonts w:ascii="Arial" w:hAnsi="Arial" w:cs="Arial"/>
          <w:bCs/>
        </w:rPr>
        <w:t xml:space="preserve">wyłącznie </w:t>
      </w:r>
      <w:r>
        <w:rPr>
          <w:rFonts w:ascii="Arial" w:hAnsi="Arial" w:cs="Arial"/>
          <w:bCs/>
        </w:rPr>
        <w:br/>
      </w:r>
      <w:r w:rsidRPr="00DD2C3D">
        <w:rPr>
          <w:rFonts w:ascii="Arial" w:hAnsi="Arial" w:cs="Arial"/>
          <w:bCs/>
        </w:rPr>
        <w:t>w złotych polskich.</w:t>
      </w:r>
    </w:p>
    <w:p w:rsidR="006B37E4" w:rsidRPr="00F4787E" w:rsidRDefault="006B37E4" w:rsidP="006B37E4">
      <w:pPr>
        <w:spacing w:after="0" w:line="240" w:lineRule="auto"/>
        <w:jc w:val="both"/>
        <w:rPr>
          <w:rFonts w:ascii="Times New Roman" w:eastAsia="Times New Roman" w:hAnsi="Times New Roman"/>
          <w:b/>
          <w:sz w:val="24"/>
          <w:szCs w:val="24"/>
          <w:lang w:eastAsia="pl-PL"/>
        </w:rPr>
      </w:pPr>
      <w:r w:rsidRPr="00F4787E">
        <w:rPr>
          <w:rFonts w:ascii="Times New Roman" w:hAnsi="Times New Roman"/>
          <w:sz w:val="24"/>
          <w:szCs w:val="24"/>
        </w:rPr>
        <w:t xml:space="preserve"> </w:t>
      </w:r>
    </w:p>
    <w:p w:rsidR="006B37E4" w:rsidRPr="00F4787E" w:rsidRDefault="006B37E4" w:rsidP="006B37E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8E08B2">
        <w:rPr>
          <w:rFonts w:ascii="Times New Roman" w:eastAsia="Times New Roman" w:hAnsi="Times New Roman"/>
          <w:b/>
          <w:sz w:val="24"/>
          <w:szCs w:val="24"/>
          <w:lang w:eastAsia="pl-PL"/>
        </w:rPr>
        <w:t>I</w:t>
      </w:r>
      <w:r w:rsidR="008F7999">
        <w:rPr>
          <w:rFonts w:ascii="Times New Roman" w:eastAsia="Times New Roman" w:hAnsi="Times New Roman"/>
          <w:b/>
          <w:sz w:val="24"/>
          <w:szCs w:val="24"/>
          <w:lang w:eastAsia="pl-PL"/>
        </w:rPr>
        <w:t>I</w:t>
      </w:r>
      <w:r w:rsidRPr="00F4787E">
        <w:rPr>
          <w:rFonts w:ascii="Times New Roman" w:eastAsia="Times New Roman" w:hAnsi="Times New Roman"/>
          <w:b/>
          <w:sz w:val="24"/>
          <w:szCs w:val="24"/>
          <w:lang w:eastAsia="pl-PL"/>
        </w:rPr>
        <w:t>. KRYTERIA OCENY OFERT</w:t>
      </w:r>
    </w:p>
    <w:p w:rsidR="00942E43" w:rsidRDefault="00942E43" w:rsidP="006B37E4">
      <w:pPr>
        <w:spacing w:after="0" w:line="240" w:lineRule="auto"/>
        <w:jc w:val="both"/>
        <w:rPr>
          <w:rFonts w:ascii="Times New Roman" w:hAnsi="Times New Roman"/>
          <w:sz w:val="24"/>
          <w:szCs w:val="24"/>
        </w:rPr>
      </w:pPr>
    </w:p>
    <w:p w:rsidR="006B37E4" w:rsidRPr="00F4787E" w:rsidRDefault="006B37E4" w:rsidP="006B37E4">
      <w:pPr>
        <w:spacing w:after="0" w:line="240" w:lineRule="auto"/>
        <w:jc w:val="both"/>
        <w:rPr>
          <w:rFonts w:ascii="Times New Roman" w:hAnsi="Times New Roman"/>
          <w:sz w:val="24"/>
          <w:szCs w:val="24"/>
        </w:rPr>
      </w:pPr>
      <w:r w:rsidRPr="00F4787E">
        <w:rPr>
          <w:rFonts w:ascii="Times New Roman" w:hAnsi="Times New Roman"/>
          <w:sz w:val="24"/>
          <w:szCs w:val="24"/>
        </w:rPr>
        <w:t>Przy wyborze ofert Zamawiający będzie się kierował następującymi kryteriami:</w:t>
      </w:r>
    </w:p>
    <w:p w:rsidR="00942E43" w:rsidRDefault="00942E43" w:rsidP="006B37E4">
      <w:pPr>
        <w:spacing w:after="0" w:line="240" w:lineRule="auto"/>
        <w:jc w:val="both"/>
        <w:rPr>
          <w:rFonts w:ascii="Times New Roman" w:hAnsi="Times New Roman"/>
          <w:sz w:val="24"/>
          <w:szCs w:val="24"/>
        </w:rPr>
      </w:pPr>
    </w:p>
    <w:p w:rsidR="00942E43" w:rsidRDefault="00942E43" w:rsidP="006B37E4">
      <w:pPr>
        <w:spacing w:after="0" w:line="240" w:lineRule="auto"/>
        <w:jc w:val="both"/>
        <w:rPr>
          <w:rFonts w:ascii="Times New Roman" w:hAnsi="Times New Roman"/>
          <w:sz w:val="24"/>
          <w:szCs w:val="24"/>
        </w:rPr>
      </w:pPr>
    </w:p>
    <w:p w:rsidR="00D306BA" w:rsidRPr="00F4787E" w:rsidRDefault="00D306BA" w:rsidP="006B37E4">
      <w:pPr>
        <w:spacing w:after="0" w:line="240" w:lineRule="auto"/>
        <w:jc w:val="both"/>
        <w:rPr>
          <w:rFonts w:ascii="Times New Roman" w:hAnsi="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79"/>
        <w:gridCol w:w="6662"/>
        <w:gridCol w:w="1769"/>
      </w:tblGrid>
      <w:tr w:rsidR="006B37E4" w:rsidRPr="00F4787E" w:rsidTr="002719D2">
        <w:tc>
          <w:tcPr>
            <w:tcW w:w="779" w:type="dxa"/>
            <w:shd w:val="clear" w:color="auto" w:fill="auto"/>
          </w:tcPr>
          <w:p w:rsidR="006B37E4" w:rsidRPr="00F4787E" w:rsidRDefault="006B37E4" w:rsidP="002719D2">
            <w:pPr>
              <w:spacing w:after="0" w:line="240" w:lineRule="auto"/>
              <w:jc w:val="both"/>
              <w:rPr>
                <w:rFonts w:ascii="Times New Roman" w:hAnsi="Times New Roman"/>
                <w:sz w:val="24"/>
                <w:szCs w:val="24"/>
              </w:rPr>
            </w:pPr>
            <w:r w:rsidRPr="00F4787E">
              <w:rPr>
                <w:rFonts w:ascii="Times New Roman" w:hAnsi="Times New Roman"/>
                <w:sz w:val="24"/>
                <w:szCs w:val="24"/>
              </w:rPr>
              <w:t xml:space="preserve">  Lp.</w:t>
            </w:r>
          </w:p>
        </w:tc>
        <w:tc>
          <w:tcPr>
            <w:tcW w:w="6662" w:type="dxa"/>
            <w:shd w:val="clear" w:color="auto" w:fill="auto"/>
          </w:tcPr>
          <w:p w:rsidR="006B37E4" w:rsidRPr="00F4787E" w:rsidRDefault="006B37E4" w:rsidP="002719D2">
            <w:pPr>
              <w:pStyle w:val="Nagwek3"/>
              <w:rPr>
                <w:b w:val="0"/>
                <w:i w:val="0"/>
                <w:szCs w:val="24"/>
              </w:rPr>
            </w:pPr>
            <w:r w:rsidRPr="00F4787E">
              <w:rPr>
                <w:b w:val="0"/>
                <w:i w:val="0"/>
                <w:szCs w:val="24"/>
              </w:rPr>
              <w:t xml:space="preserve">                                   KRYTERIUM</w:t>
            </w:r>
          </w:p>
        </w:tc>
        <w:tc>
          <w:tcPr>
            <w:tcW w:w="1769" w:type="dxa"/>
            <w:shd w:val="clear" w:color="auto" w:fill="auto"/>
          </w:tcPr>
          <w:p w:rsidR="006B37E4" w:rsidRPr="00F4787E" w:rsidRDefault="006B37E4" w:rsidP="002719D2">
            <w:pPr>
              <w:spacing w:after="0" w:line="240" w:lineRule="auto"/>
              <w:jc w:val="both"/>
              <w:rPr>
                <w:rFonts w:ascii="Times New Roman" w:hAnsi="Times New Roman"/>
                <w:sz w:val="24"/>
                <w:szCs w:val="24"/>
              </w:rPr>
            </w:pPr>
            <w:r w:rsidRPr="00F4787E">
              <w:rPr>
                <w:rFonts w:ascii="Times New Roman" w:hAnsi="Times New Roman"/>
                <w:sz w:val="24"/>
                <w:szCs w:val="24"/>
              </w:rPr>
              <w:t xml:space="preserve">      WAGA</w:t>
            </w:r>
          </w:p>
        </w:tc>
      </w:tr>
      <w:tr w:rsidR="006B37E4" w:rsidRPr="00F4787E" w:rsidTr="002719D2">
        <w:tc>
          <w:tcPr>
            <w:tcW w:w="779" w:type="dxa"/>
            <w:shd w:val="clear" w:color="auto" w:fill="auto"/>
          </w:tcPr>
          <w:p w:rsidR="006B37E4" w:rsidRPr="00F4787E" w:rsidRDefault="006B37E4" w:rsidP="002719D2">
            <w:pPr>
              <w:spacing w:after="0" w:line="240" w:lineRule="auto"/>
              <w:jc w:val="center"/>
              <w:rPr>
                <w:rFonts w:ascii="Times New Roman" w:hAnsi="Times New Roman"/>
                <w:sz w:val="24"/>
                <w:szCs w:val="24"/>
              </w:rPr>
            </w:pPr>
          </w:p>
          <w:p w:rsidR="006B37E4" w:rsidRPr="00F4787E" w:rsidRDefault="006B37E4" w:rsidP="002719D2">
            <w:pPr>
              <w:spacing w:after="0" w:line="240" w:lineRule="auto"/>
              <w:jc w:val="center"/>
              <w:rPr>
                <w:rFonts w:ascii="Times New Roman" w:hAnsi="Times New Roman"/>
                <w:sz w:val="24"/>
                <w:szCs w:val="24"/>
              </w:rPr>
            </w:pPr>
            <w:r w:rsidRPr="00F4787E">
              <w:rPr>
                <w:rFonts w:ascii="Times New Roman" w:hAnsi="Times New Roman"/>
                <w:sz w:val="24"/>
                <w:szCs w:val="24"/>
              </w:rPr>
              <w:t>1.</w:t>
            </w:r>
          </w:p>
        </w:tc>
        <w:tc>
          <w:tcPr>
            <w:tcW w:w="6662" w:type="dxa"/>
            <w:shd w:val="clear" w:color="auto" w:fill="auto"/>
          </w:tcPr>
          <w:p w:rsidR="006B37E4" w:rsidRDefault="006B37E4" w:rsidP="002719D2">
            <w:pPr>
              <w:pStyle w:val="Nagwek8"/>
              <w:rPr>
                <w:i/>
              </w:rPr>
            </w:pPr>
          </w:p>
          <w:p w:rsidR="006B37E4" w:rsidRPr="00F4787E" w:rsidRDefault="006B37E4" w:rsidP="002719D2">
            <w:pPr>
              <w:pStyle w:val="Nagwek8"/>
              <w:rPr>
                <w:i/>
              </w:rPr>
            </w:pPr>
            <w:r w:rsidRPr="00F4787E">
              <w:rPr>
                <w:i/>
              </w:rPr>
              <w:t>Cena</w:t>
            </w:r>
          </w:p>
        </w:tc>
        <w:tc>
          <w:tcPr>
            <w:tcW w:w="1769" w:type="dxa"/>
            <w:shd w:val="clear" w:color="auto" w:fill="auto"/>
          </w:tcPr>
          <w:p w:rsidR="006B37E4" w:rsidRPr="00F4787E" w:rsidRDefault="006B37E4" w:rsidP="002719D2">
            <w:pPr>
              <w:spacing w:after="0" w:line="240" w:lineRule="auto"/>
              <w:jc w:val="center"/>
              <w:rPr>
                <w:rFonts w:ascii="Times New Roman" w:hAnsi="Times New Roman"/>
                <w:sz w:val="24"/>
                <w:szCs w:val="24"/>
              </w:rPr>
            </w:pPr>
          </w:p>
          <w:p w:rsidR="006B37E4" w:rsidRPr="00F4787E" w:rsidRDefault="00AE3BC2" w:rsidP="002719D2">
            <w:pPr>
              <w:spacing w:after="0" w:line="240" w:lineRule="auto"/>
              <w:jc w:val="center"/>
              <w:rPr>
                <w:rFonts w:ascii="Times New Roman" w:hAnsi="Times New Roman"/>
                <w:sz w:val="24"/>
                <w:szCs w:val="24"/>
              </w:rPr>
            </w:pPr>
            <w:r>
              <w:rPr>
                <w:rFonts w:ascii="Times New Roman" w:hAnsi="Times New Roman"/>
                <w:sz w:val="24"/>
                <w:szCs w:val="24"/>
              </w:rPr>
              <w:t>60</w:t>
            </w:r>
            <w:r w:rsidR="006B37E4" w:rsidRPr="00F4787E">
              <w:rPr>
                <w:rFonts w:ascii="Times New Roman" w:hAnsi="Times New Roman"/>
                <w:sz w:val="24"/>
                <w:szCs w:val="24"/>
              </w:rPr>
              <w:t xml:space="preserve"> %</w:t>
            </w:r>
          </w:p>
        </w:tc>
      </w:tr>
      <w:tr w:rsidR="008B0B4D" w:rsidRPr="00F4787E" w:rsidTr="002719D2">
        <w:tc>
          <w:tcPr>
            <w:tcW w:w="779" w:type="dxa"/>
            <w:shd w:val="clear" w:color="auto" w:fill="auto"/>
          </w:tcPr>
          <w:p w:rsidR="008B0B4D" w:rsidRPr="00F4787E" w:rsidRDefault="008B0B4D" w:rsidP="002719D2">
            <w:pPr>
              <w:spacing w:after="0" w:line="240" w:lineRule="auto"/>
              <w:jc w:val="center"/>
              <w:rPr>
                <w:rFonts w:ascii="Times New Roman" w:hAnsi="Times New Roman"/>
                <w:sz w:val="24"/>
                <w:szCs w:val="24"/>
              </w:rPr>
            </w:pPr>
          </w:p>
          <w:p w:rsidR="008B0B4D" w:rsidRPr="00F4787E" w:rsidRDefault="008B0B4D" w:rsidP="002719D2">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F4787E">
              <w:rPr>
                <w:rFonts w:ascii="Times New Roman" w:hAnsi="Times New Roman"/>
                <w:sz w:val="24"/>
                <w:szCs w:val="24"/>
              </w:rPr>
              <w:t xml:space="preserve">. </w:t>
            </w:r>
          </w:p>
        </w:tc>
        <w:tc>
          <w:tcPr>
            <w:tcW w:w="6662" w:type="dxa"/>
            <w:shd w:val="clear" w:color="auto" w:fill="auto"/>
          </w:tcPr>
          <w:p w:rsidR="008B0B4D" w:rsidRDefault="008B0B4D" w:rsidP="00000FFD">
            <w:pPr>
              <w:pStyle w:val="Nagwek8"/>
              <w:rPr>
                <w:i/>
              </w:rPr>
            </w:pPr>
            <w:r>
              <w:rPr>
                <w:i/>
              </w:rPr>
              <w:lastRenderedPageBreak/>
              <w:t>Czas dostawy</w:t>
            </w:r>
          </w:p>
        </w:tc>
        <w:tc>
          <w:tcPr>
            <w:tcW w:w="1769" w:type="dxa"/>
            <w:shd w:val="clear" w:color="auto" w:fill="auto"/>
          </w:tcPr>
          <w:p w:rsidR="008B0B4D" w:rsidRPr="00F4787E" w:rsidRDefault="008B0B4D" w:rsidP="00000FFD">
            <w:pPr>
              <w:spacing w:after="0" w:line="240" w:lineRule="auto"/>
              <w:jc w:val="center"/>
              <w:rPr>
                <w:rFonts w:ascii="Times New Roman" w:hAnsi="Times New Roman"/>
                <w:sz w:val="24"/>
                <w:szCs w:val="24"/>
              </w:rPr>
            </w:pPr>
            <w:r>
              <w:rPr>
                <w:rFonts w:ascii="Times New Roman" w:hAnsi="Times New Roman"/>
                <w:sz w:val="24"/>
                <w:szCs w:val="24"/>
              </w:rPr>
              <w:t>20%</w:t>
            </w:r>
          </w:p>
        </w:tc>
      </w:tr>
      <w:tr w:rsidR="008B0B4D" w:rsidRPr="00F4787E" w:rsidTr="002719D2">
        <w:tc>
          <w:tcPr>
            <w:tcW w:w="779" w:type="dxa"/>
            <w:shd w:val="clear" w:color="auto" w:fill="auto"/>
          </w:tcPr>
          <w:p w:rsidR="001338E0" w:rsidRDefault="001338E0" w:rsidP="002719D2">
            <w:pPr>
              <w:spacing w:after="0" w:line="240" w:lineRule="auto"/>
              <w:jc w:val="center"/>
              <w:rPr>
                <w:rFonts w:ascii="Times New Roman" w:hAnsi="Times New Roman"/>
                <w:sz w:val="24"/>
                <w:szCs w:val="24"/>
              </w:rPr>
            </w:pPr>
          </w:p>
          <w:p w:rsidR="008B0B4D" w:rsidRPr="00F4787E" w:rsidRDefault="008B0B4D" w:rsidP="002719D2">
            <w:pPr>
              <w:spacing w:after="0" w:line="240" w:lineRule="auto"/>
              <w:jc w:val="center"/>
              <w:rPr>
                <w:rFonts w:ascii="Times New Roman" w:hAnsi="Times New Roman"/>
                <w:sz w:val="24"/>
                <w:szCs w:val="24"/>
              </w:rPr>
            </w:pPr>
            <w:r>
              <w:rPr>
                <w:rFonts w:ascii="Times New Roman" w:hAnsi="Times New Roman"/>
                <w:sz w:val="24"/>
                <w:szCs w:val="24"/>
              </w:rPr>
              <w:t>3.</w:t>
            </w:r>
          </w:p>
        </w:tc>
        <w:tc>
          <w:tcPr>
            <w:tcW w:w="6662" w:type="dxa"/>
            <w:shd w:val="clear" w:color="auto" w:fill="auto"/>
          </w:tcPr>
          <w:p w:rsidR="008B0B4D" w:rsidRDefault="008B0B4D" w:rsidP="00000FFD">
            <w:pPr>
              <w:pStyle w:val="Nagwek8"/>
              <w:rPr>
                <w:i/>
              </w:rPr>
            </w:pPr>
          </w:p>
          <w:p w:rsidR="008B0B4D" w:rsidRPr="00F4787E" w:rsidRDefault="008B0B4D" w:rsidP="00000FFD">
            <w:pPr>
              <w:pStyle w:val="Nagwek8"/>
              <w:rPr>
                <w:i/>
              </w:rPr>
            </w:pPr>
            <w:r>
              <w:rPr>
                <w:i/>
              </w:rPr>
              <w:t>Data ważności produktów</w:t>
            </w:r>
          </w:p>
        </w:tc>
        <w:tc>
          <w:tcPr>
            <w:tcW w:w="1769" w:type="dxa"/>
            <w:shd w:val="clear" w:color="auto" w:fill="auto"/>
          </w:tcPr>
          <w:p w:rsidR="008B0B4D" w:rsidRPr="00A27672" w:rsidRDefault="008B0B4D" w:rsidP="00000FFD">
            <w:pPr>
              <w:spacing w:after="0" w:line="240" w:lineRule="auto"/>
              <w:jc w:val="center"/>
              <w:rPr>
                <w:rFonts w:ascii="Times New Roman" w:hAnsi="Times New Roman"/>
                <w:sz w:val="24"/>
                <w:szCs w:val="24"/>
              </w:rPr>
            </w:pPr>
          </w:p>
          <w:p w:rsidR="008B0B4D" w:rsidRPr="00A27672" w:rsidRDefault="008B0B4D" w:rsidP="00A27672">
            <w:pPr>
              <w:spacing w:after="0" w:line="240" w:lineRule="auto"/>
              <w:jc w:val="center"/>
              <w:rPr>
                <w:rFonts w:ascii="Times New Roman" w:hAnsi="Times New Roman"/>
                <w:sz w:val="24"/>
                <w:szCs w:val="24"/>
              </w:rPr>
            </w:pPr>
            <w:r w:rsidRPr="00A27672">
              <w:rPr>
                <w:rFonts w:ascii="Times New Roman" w:hAnsi="Times New Roman"/>
                <w:sz w:val="24"/>
                <w:szCs w:val="24"/>
              </w:rPr>
              <w:t>1</w:t>
            </w:r>
            <w:r w:rsidR="00A27672" w:rsidRPr="00A27672">
              <w:rPr>
                <w:rFonts w:ascii="Times New Roman" w:hAnsi="Times New Roman"/>
                <w:sz w:val="24"/>
                <w:szCs w:val="24"/>
              </w:rPr>
              <w:t>0</w:t>
            </w:r>
            <w:r w:rsidRPr="00A27672">
              <w:rPr>
                <w:rFonts w:ascii="Times New Roman" w:hAnsi="Times New Roman"/>
                <w:sz w:val="24"/>
                <w:szCs w:val="24"/>
              </w:rPr>
              <w:t xml:space="preserve"> %</w:t>
            </w:r>
          </w:p>
        </w:tc>
      </w:tr>
      <w:tr w:rsidR="008B0B4D" w:rsidRPr="00F4787E" w:rsidTr="002719D2">
        <w:tc>
          <w:tcPr>
            <w:tcW w:w="779" w:type="dxa"/>
            <w:shd w:val="clear" w:color="auto" w:fill="auto"/>
          </w:tcPr>
          <w:p w:rsidR="008B0B4D" w:rsidRDefault="008B0B4D" w:rsidP="002719D2">
            <w:pPr>
              <w:spacing w:after="0" w:line="240" w:lineRule="auto"/>
              <w:jc w:val="center"/>
              <w:rPr>
                <w:rFonts w:ascii="Times New Roman" w:hAnsi="Times New Roman"/>
                <w:sz w:val="24"/>
                <w:szCs w:val="24"/>
              </w:rPr>
            </w:pPr>
            <w:r>
              <w:rPr>
                <w:rFonts w:ascii="Times New Roman" w:hAnsi="Times New Roman"/>
                <w:sz w:val="24"/>
                <w:szCs w:val="24"/>
              </w:rPr>
              <w:t>4.</w:t>
            </w:r>
          </w:p>
        </w:tc>
        <w:tc>
          <w:tcPr>
            <w:tcW w:w="6662" w:type="dxa"/>
            <w:shd w:val="clear" w:color="auto" w:fill="auto"/>
          </w:tcPr>
          <w:p w:rsidR="008B0B4D" w:rsidRDefault="008B0B4D" w:rsidP="00000FFD">
            <w:pPr>
              <w:pStyle w:val="Nagwek8"/>
              <w:rPr>
                <w:i/>
              </w:rPr>
            </w:pPr>
            <w:r>
              <w:rPr>
                <w:i/>
              </w:rPr>
              <w:t>Termin płatności faktury</w:t>
            </w:r>
          </w:p>
        </w:tc>
        <w:tc>
          <w:tcPr>
            <w:tcW w:w="1769" w:type="dxa"/>
            <w:shd w:val="clear" w:color="auto" w:fill="auto"/>
          </w:tcPr>
          <w:p w:rsidR="008B0B4D" w:rsidRPr="00A27672" w:rsidRDefault="00A27672" w:rsidP="00000FFD">
            <w:pPr>
              <w:spacing w:after="0" w:line="240" w:lineRule="auto"/>
              <w:jc w:val="center"/>
              <w:rPr>
                <w:rFonts w:ascii="Times New Roman" w:hAnsi="Times New Roman"/>
                <w:sz w:val="24"/>
                <w:szCs w:val="24"/>
              </w:rPr>
            </w:pPr>
            <w:r w:rsidRPr="00A27672">
              <w:rPr>
                <w:rFonts w:ascii="Times New Roman" w:hAnsi="Times New Roman"/>
                <w:sz w:val="24"/>
                <w:szCs w:val="24"/>
              </w:rPr>
              <w:t>10</w:t>
            </w:r>
            <w:r w:rsidR="008B0B4D" w:rsidRPr="00A27672">
              <w:rPr>
                <w:rFonts w:ascii="Times New Roman" w:hAnsi="Times New Roman"/>
                <w:sz w:val="24"/>
                <w:szCs w:val="24"/>
              </w:rPr>
              <w:t xml:space="preserve"> %</w:t>
            </w:r>
          </w:p>
        </w:tc>
      </w:tr>
    </w:tbl>
    <w:p w:rsidR="006B37E4" w:rsidRDefault="006B37E4" w:rsidP="006B37E4">
      <w:pPr>
        <w:spacing w:after="0" w:line="240" w:lineRule="auto"/>
        <w:jc w:val="both"/>
        <w:rPr>
          <w:rFonts w:ascii="Times New Roman" w:hAnsi="Times New Roman"/>
          <w:sz w:val="24"/>
          <w:szCs w:val="24"/>
        </w:rPr>
      </w:pPr>
    </w:p>
    <w:p w:rsidR="008B0B4D" w:rsidRDefault="008B0B4D" w:rsidP="006B37E4">
      <w:pPr>
        <w:spacing w:after="0" w:line="240" w:lineRule="auto"/>
        <w:jc w:val="both"/>
        <w:rPr>
          <w:rFonts w:ascii="Times New Roman" w:hAnsi="Times New Roman"/>
          <w:sz w:val="24"/>
          <w:szCs w:val="24"/>
        </w:rPr>
      </w:pPr>
    </w:p>
    <w:p w:rsidR="006B37E4" w:rsidRPr="00F4787E" w:rsidRDefault="006B37E4" w:rsidP="006B37E4">
      <w:pPr>
        <w:spacing w:after="0" w:line="240" w:lineRule="auto"/>
        <w:jc w:val="both"/>
        <w:rPr>
          <w:rFonts w:ascii="Times New Roman" w:hAnsi="Times New Roman"/>
          <w:sz w:val="24"/>
          <w:szCs w:val="24"/>
        </w:rPr>
      </w:pPr>
      <w:r w:rsidRPr="00F4787E">
        <w:rPr>
          <w:rFonts w:ascii="Times New Roman" w:hAnsi="Times New Roman"/>
          <w:sz w:val="24"/>
          <w:szCs w:val="24"/>
        </w:rPr>
        <w:t xml:space="preserve">Oceny ofert w zakresie przedstawionych powyżej kryteriów zostaną dokonane według następujących zasad: </w:t>
      </w:r>
    </w:p>
    <w:p w:rsidR="006B37E4" w:rsidRPr="00F4787E" w:rsidRDefault="006B37E4" w:rsidP="006B37E4">
      <w:pPr>
        <w:spacing w:after="0" w:line="240" w:lineRule="auto"/>
        <w:jc w:val="both"/>
        <w:rPr>
          <w:rFonts w:ascii="Times New Roman" w:hAnsi="Times New Roman"/>
          <w:sz w:val="24"/>
          <w:szCs w:val="24"/>
          <w:u w:val="single"/>
        </w:rPr>
      </w:pPr>
    </w:p>
    <w:p w:rsidR="006B37E4" w:rsidRDefault="00C648C5" w:rsidP="006B37E4">
      <w:pPr>
        <w:spacing w:after="0" w:line="240" w:lineRule="auto"/>
        <w:jc w:val="both"/>
        <w:rPr>
          <w:rFonts w:ascii="Times New Roman" w:hAnsi="Times New Roman"/>
          <w:sz w:val="24"/>
          <w:szCs w:val="24"/>
        </w:rPr>
      </w:pPr>
      <w:r>
        <w:rPr>
          <w:rFonts w:ascii="Times New Roman" w:hAnsi="Times New Roman"/>
          <w:b/>
          <w:sz w:val="24"/>
          <w:szCs w:val="24"/>
          <w:u w:val="single"/>
        </w:rPr>
        <w:t>1.</w:t>
      </w:r>
      <w:r w:rsidR="006B37E4" w:rsidRPr="004D60F3">
        <w:rPr>
          <w:rFonts w:ascii="Times New Roman" w:hAnsi="Times New Roman"/>
          <w:b/>
          <w:sz w:val="24"/>
          <w:szCs w:val="24"/>
          <w:u w:val="single"/>
        </w:rPr>
        <w:t xml:space="preserve"> Cena</w:t>
      </w:r>
      <w:r w:rsidR="006B37E4" w:rsidRPr="00F4787E">
        <w:rPr>
          <w:rFonts w:ascii="Times New Roman" w:hAnsi="Times New Roman"/>
          <w:sz w:val="24"/>
          <w:szCs w:val="24"/>
          <w:u w:val="single"/>
        </w:rPr>
        <w:t xml:space="preserve">   </w:t>
      </w:r>
      <w:r w:rsidR="006B37E4" w:rsidRPr="00F4787E">
        <w:rPr>
          <w:rFonts w:ascii="Times New Roman" w:hAnsi="Times New Roman"/>
          <w:sz w:val="24"/>
          <w:szCs w:val="24"/>
        </w:rPr>
        <w:t>zostanie obliczona wg</w:t>
      </w:r>
      <w:r w:rsidR="00216F3A">
        <w:rPr>
          <w:rFonts w:ascii="Times New Roman" w:hAnsi="Times New Roman"/>
          <w:sz w:val="24"/>
          <w:szCs w:val="24"/>
        </w:rPr>
        <w:t xml:space="preserve"> </w:t>
      </w:r>
      <w:r w:rsidR="006B37E4" w:rsidRPr="00F4787E">
        <w:rPr>
          <w:rFonts w:ascii="Times New Roman" w:hAnsi="Times New Roman"/>
          <w:sz w:val="24"/>
          <w:szCs w:val="24"/>
        </w:rPr>
        <w:t xml:space="preserve"> następującej formuły:</w:t>
      </w:r>
    </w:p>
    <w:p w:rsidR="006F402E" w:rsidRDefault="006F402E" w:rsidP="006B37E4">
      <w:pPr>
        <w:spacing w:after="0" w:line="240" w:lineRule="auto"/>
        <w:jc w:val="both"/>
        <w:rPr>
          <w:rFonts w:ascii="Times New Roman" w:hAnsi="Times New Roman"/>
          <w:sz w:val="24"/>
          <w:szCs w:val="24"/>
        </w:rPr>
      </w:pPr>
    </w:p>
    <w:p w:rsidR="006F402E" w:rsidRPr="006F402E" w:rsidRDefault="006F402E" w:rsidP="006B37E4">
      <w:pPr>
        <w:spacing w:after="0" w:line="240" w:lineRule="auto"/>
        <w:jc w:val="both"/>
        <w:rPr>
          <w:rFonts w:ascii="Times New Roman" w:hAnsi="Times New Roman"/>
          <w:bCs/>
          <w:sz w:val="24"/>
          <w:szCs w:val="24"/>
          <w:u w:val="single"/>
        </w:rPr>
      </w:pPr>
      <w:r w:rsidRPr="006F402E">
        <w:rPr>
          <w:rFonts w:ascii="Times New Roman" w:hAnsi="Times New Roman"/>
          <w:sz w:val="24"/>
          <w:szCs w:val="24"/>
          <w:u w:val="single"/>
        </w:rPr>
        <w:t>Pakiet 1 i Pakiet 2</w:t>
      </w:r>
    </w:p>
    <w:p w:rsidR="006B37E4" w:rsidRPr="00F4787E" w:rsidRDefault="006B37E4" w:rsidP="006B37E4">
      <w:pPr>
        <w:spacing w:after="0" w:line="240" w:lineRule="auto"/>
        <w:ind w:left="75"/>
        <w:jc w:val="both"/>
        <w:rPr>
          <w:rFonts w:ascii="Times New Roman" w:hAnsi="Times New Roman"/>
          <w:bCs/>
          <w:sz w:val="24"/>
          <w:szCs w:val="24"/>
        </w:rPr>
      </w:pPr>
    </w:p>
    <w:p w:rsidR="006B37E4" w:rsidRPr="00F4787E" w:rsidRDefault="006B37E4" w:rsidP="006B37E4">
      <w:pPr>
        <w:spacing w:after="0" w:line="240" w:lineRule="auto"/>
        <w:rPr>
          <w:rFonts w:ascii="Times New Roman" w:hAnsi="Times New Roman"/>
          <w:sz w:val="24"/>
          <w:szCs w:val="24"/>
        </w:rPr>
      </w:pPr>
      <w:r w:rsidRPr="00F4787E">
        <w:rPr>
          <w:rFonts w:ascii="Times New Roman" w:hAnsi="Times New Roman"/>
          <w:sz w:val="24"/>
          <w:szCs w:val="24"/>
        </w:rPr>
        <w:t xml:space="preserve">                        cena podana w najtańszej ofercie</w:t>
      </w:r>
    </w:p>
    <w:p w:rsidR="006B37E4" w:rsidRPr="00F4787E" w:rsidRDefault="006A30E6" w:rsidP="006B37E4">
      <w:pPr>
        <w:pStyle w:val="Stopka"/>
        <w:tabs>
          <w:tab w:val="clear" w:pos="4536"/>
          <w:tab w:val="left" w:pos="5745"/>
          <w:tab w:val="left" w:pos="6390"/>
        </w:tabs>
      </w:pPr>
      <w:r>
        <w:pict>
          <v:line id="_x0000_s1035" style="position:absolute;z-index:251656704" from="66pt,3.65pt" to="274.85pt,3.7pt" o:allowincell="f">
            <v:stroke startarrowwidth="narrow" startarrowlength="short" endarrowwidth="narrow" endarrowlength="short"/>
          </v:line>
        </w:pict>
      </w:r>
      <w:r w:rsidR="006B37E4" w:rsidRPr="00F4787E">
        <w:t xml:space="preserve">    PC  =                      </w:t>
      </w:r>
      <w:r w:rsidR="006B37E4" w:rsidRPr="00F4787E">
        <w:tab/>
        <w:t xml:space="preserve">x  waga kryterium ( </w:t>
      </w:r>
      <w:r w:rsidR="006F402E">
        <w:t>60</w:t>
      </w:r>
      <w:r w:rsidR="006B37E4" w:rsidRPr="00F4787E">
        <w:t>)</w:t>
      </w:r>
    </w:p>
    <w:p w:rsidR="006B37E4" w:rsidRDefault="006B37E4" w:rsidP="006B37E4">
      <w:pPr>
        <w:pStyle w:val="Stopka"/>
        <w:tabs>
          <w:tab w:val="left" w:pos="708"/>
        </w:tabs>
        <w:ind w:left="708" w:firstLine="708"/>
      </w:pPr>
      <w:r w:rsidRPr="00F4787E">
        <w:t xml:space="preserve">  cena podane w badanej ofercie </w:t>
      </w:r>
    </w:p>
    <w:p w:rsidR="008B0B4D" w:rsidRDefault="008B0B4D" w:rsidP="006B37E4">
      <w:pPr>
        <w:pStyle w:val="Stopka"/>
        <w:tabs>
          <w:tab w:val="left" w:pos="708"/>
        </w:tabs>
        <w:ind w:left="708" w:firstLine="708"/>
      </w:pPr>
    </w:p>
    <w:p w:rsidR="008B0B4D" w:rsidRPr="008B0B4D" w:rsidRDefault="008B0B4D" w:rsidP="008B0B4D">
      <w:pPr>
        <w:pStyle w:val="Stopka"/>
        <w:tabs>
          <w:tab w:val="left" w:pos="708"/>
        </w:tabs>
        <w:ind w:left="708" w:hanging="708"/>
        <w:rPr>
          <w:b/>
          <w:u w:val="single"/>
        </w:rPr>
      </w:pPr>
      <w:r w:rsidRPr="008B0B4D">
        <w:rPr>
          <w:b/>
          <w:u w:val="single"/>
        </w:rPr>
        <w:t xml:space="preserve">2. Czas dostawy </w:t>
      </w:r>
    </w:p>
    <w:p w:rsidR="008B0B4D" w:rsidRDefault="008B0B4D" w:rsidP="008B0B4D">
      <w:pPr>
        <w:pStyle w:val="Stopka"/>
        <w:tabs>
          <w:tab w:val="left" w:pos="708"/>
        </w:tabs>
        <w:ind w:left="708" w:hanging="708"/>
        <w:rPr>
          <w:b/>
        </w:rPr>
      </w:pPr>
    </w:p>
    <w:p w:rsidR="008B0B4D" w:rsidRDefault="008B0B4D" w:rsidP="008B0B4D">
      <w:pPr>
        <w:pStyle w:val="Stopka"/>
        <w:tabs>
          <w:tab w:val="left" w:pos="708"/>
        </w:tabs>
        <w:ind w:left="708" w:hanging="708"/>
        <w:rPr>
          <w:b/>
        </w:rPr>
      </w:pPr>
      <w:r>
        <w:rPr>
          <w:b/>
        </w:rPr>
        <w:t xml:space="preserve">Dostawa </w:t>
      </w:r>
      <w:r w:rsidR="00FB6A7C">
        <w:rPr>
          <w:b/>
        </w:rPr>
        <w:t>w ciągu 48 godzin</w:t>
      </w:r>
      <w:r>
        <w:rPr>
          <w:b/>
        </w:rPr>
        <w:t xml:space="preserve"> od </w:t>
      </w:r>
      <w:r w:rsidR="00FB6A7C">
        <w:rPr>
          <w:b/>
        </w:rPr>
        <w:t>chwili</w:t>
      </w:r>
      <w:r w:rsidR="00066248">
        <w:rPr>
          <w:b/>
        </w:rPr>
        <w:t xml:space="preserve"> </w:t>
      </w:r>
      <w:r>
        <w:rPr>
          <w:b/>
        </w:rPr>
        <w:t xml:space="preserve">zamówienia – </w:t>
      </w:r>
      <w:r w:rsidR="00CA5CD8">
        <w:rPr>
          <w:b/>
        </w:rPr>
        <w:t>10</w:t>
      </w:r>
      <w:r>
        <w:rPr>
          <w:b/>
        </w:rPr>
        <w:t xml:space="preserve"> pkt.</w:t>
      </w:r>
    </w:p>
    <w:p w:rsidR="008B0B4D" w:rsidRPr="00784315" w:rsidRDefault="008B0B4D" w:rsidP="00784315">
      <w:pPr>
        <w:pStyle w:val="Stopka"/>
        <w:tabs>
          <w:tab w:val="left" w:pos="708"/>
        </w:tabs>
        <w:ind w:left="708" w:hanging="708"/>
        <w:rPr>
          <w:b/>
        </w:rPr>
      </w:pPr>
      <w:r>
        <w:rPr>
          <w:b/>
        </w:rPr>
        <w:t>Dostaw</w:t>
      </w:r>
      <w:r w:rsidR="00FB6A7C">
        <w:rPr>
          <w:b/>
        </w:rPr>
        <w:t xml:space="preserve">a w ciągu 24 godzin od chwili zamówienia </w:t>
      </w:r>
      <w:r>
        <w:rPr>
          <w:b/>
        </w:rPr>
        <w:t>– 20 pkt.</w:t>
      </w:r>
    </w:p>
    <w:p w:rsidR="006F402E" w:rsidRPr="00C648C5" w:rsidRDefault="006F402E" w:rsidP="006B37E4">
      <w:pPr>
        <w:pStyle w:val="Stopka"/>
        <w:tabs>
          <w:tab w:val="left" w:pos="708"/>
        </w:tabs>
        <w:ind w:left="708" w:firstLine="708"/>
        <w:rPr>
          <w:b/>
          <w:u w:val="single"/>
        </w:rPr>
      </w:pPr>
    </w:p>
    <w:p w:rsidR="006F402E" w:rsidRPr="00C648C5" w:rsidRDefault="008B0B4D" w:rsidP="006F402E">
      <w:pPr>
        <w:jc w:val="both"/>
        <w:rPr>
          <w:rFonts w:ascii="Arial" w:hAnsi="Arial" w:cs="Arial"/>
          <w:b/>
          <w:u w:val="single"/>
        </w:rPr>
      </w:pPr>
      <w:r>
        <w:rPr>
          <w:rFonts w:ascii="Arial" w:hAnsi="Arial" w:cs="Arial"/>
          <w:b/>
          <w:u w:val="single"/>
        </w:rPr>
        <w:t>3</w:t>
      </w:r>
      <w:r w:rsidR="00C648C5" w:rsidRPr="00C648C5">
        <w:rPr>
          <w:rFonts w:ascii="Arial" w:hAnsi="Arial" w:cs="Arial"/>
          <w:b/>
          <w:u w:val="single"/>
        </w:rPr>
        <w:t xml:space="preserve">. </w:t>
      </w:r>
      <w:r w:rsidR="0097340A">
        <w:rPr>
          <w:rFonts w:ascii="Arial" w:hAnsi="Arial" w:cs="Arial"/>
          <w:b/>
          <w:u w:val="single"/>
        </w:rPr>
        <w:t>Data ważności produktów</w:t>
      </w:r>
      <w:r w:rsidR="006F402E" w:rsidRPr="00C648C5">
        <w:rPr>
          <w:rFonts w:ascii="Arial" w:hAnsi="Arial" w:cs="Arial"/>
          <w:b/>
          <w:u w:val="single"/>
        </w:rPr>
        <w:t xml:space="preserve"> </w:t>
      </w:r>
    </w:p>
    <w:p w:rsidR="006F402E" w:rsidRPr="00A27672" w:rsidRDefault="006F402E" w:rsidP="006F402E">
      <w:pPr>
        <w:jc w:val="both"/>
        <w:rPr>
          <w:rFonts w:ascii="Arial" w:hAnsi="Arial" w:cs="Arial"/>
        </w:rPr>
      </w:pPr>
      <w:r w:rsidRPr="00A27672">
        <w:rPr>
          <w:rFonts w:ascii="Arial" w:hAnsi="Arial" w:cs="Arial"/>
          <w:u w:val="single"/>
        </w:rPr>
        <w:t>Pakiet 1 i Pakiet 2</w:t>
      </w:r>
    </w:p>
    <w:p w:rsidR="00F12CF1" w:rsidRPr="00A27672" w:rsidRDefault="00F12CF1" w:rsidP="006B37E4">
      <w:pPr>
        <w:pStyle w:val="Stopka"/>
        <w:tabs>
          <w:tab w:val="left" w:pos="708"/>
        </w:tabs>
        <w:ind w:left="708" w:hanging="708"/>
        <w:rPr>
          <w:b/>
        </w:rPr>
      </w:pPr>
      <w:r w:rsidRPr="00A27672">
        <w:rPr>
          <w:b/>
        </w:rPr>
        <w:t>Data ważności do 12 miesięcy – 0 pkt</w:t>
      </w:r>
      <w:r w:rsidR="008B0B4D" w:rsidRPr="00A27672">
        <w:rPr>
          <w:b/>
        </w:rPr>
        <w:t>.</w:t>
      </w:r>
    </w:p>
    <w:p w:rsidR="00F12CF1" w:rsidRPr="00A27672" w:rsidRDefault="00F12CF1" w:rsidP="006B37E4">
      <w:pPr>
        <w:pStyle w:val="Stopka"/>
        <w:tabs>
          <w:tab w:val="left" w:pos="708"/>
        </w:tabs>
        <w:ind w:left="708" w:hanging="708"/>
        <w:rPr>
          <w:b/>
        </w:rPr>
      </w:pPr>
    </w:p>
    <w:p w:rsidR="006B37E4" w:rsidRPr="00A27672" w:rsidRDefault="00F12CF1" w:rsidP="006B37E4">
      <w:pPr>
        <w:pStyle w:val="Stopka"/>
        <w:tabs>
          <w:tab w:val="left" w:pos="708"/>
        </w:tabs>
        <w:ind w:left="708" w:hanging="708"/>
        <w:rPr>
          <w:b/>
        </w:rPr>
      </w:pPr>
      <w:r w:rsidRPr="00A27672">
        <w:rPr>
          <w:b/>
        </w:rPr>
        <w:t xml:space="preserve">Data ważności od 13 do 17 miesięcy – </w:t>
      </w:r>
      <w:r w:rsidR="00A27672" w:rsidRPr="00A27672">
        <w:rPr>
          <w:b/>
        </w:rPr>
        <w:t>5</w:t>
      </w:r>
      <w:r w:rsidRPr="00A27672">
        <w:rPr>
          <w:b/>
        </w:rPr>
        <w:t xml:space="preserve"> pkt</w:t>
      </w:r>
      <w:r w:rsidR="008B0B4D" w:rsidRPr="00A27672">
        <w:rPr>
          <w:b/>
        </w:rPr>
        <w:t>.</w:t>
      </w:r>
    </w:p>
    <w:p w:rsidR="00F12CF1" w:rsidRPr="00A27672" w:rsidRDefault="00F12CF1" w:rsidP="006B37E4">
      <w:pPr>
        <w:pStyle w:val="Stopka"/>
        <w:tabs>
          <w:tab w:val="left" w:pos="708"/>
        </w:tabs>
        <w:ind w:left="708" w:hanging="708"/>
        <w:rPr>
          <w:b/>
        </w:rPr>
      </w:pPr>
    </w:p>
    <w:p w:rsidR="00627B87" w:rsidRPr="00A27672" w:rsidRDefault="00F12CF1" w:rsidP="008B0B4D">
      <w:pPr>
        <w:pStyle w:val="Stopka"/>
        <w:tabs>
          <w:tab w:val="left" w:pos="708"/>
        </w:tabs>
        <w:ind w:left="708" w:hanging="708"/>
        <w:rPr>
          <w:b/>
        </w:rPr>
      </w:pPr>
      <w:r w:rsidRPr="00A27672">
        <w:rPr>
          <w:b/>
        </w:rPr>
        <w:t xml:space="preserve">Data ważności 18 miesięcy i więcej – </w:t>
      </w:r>
      <w:r w:rsidR="00A27672" w:rsidRPr="00A27672">
        <w:rPr>
          <w:b/>
        </w:rPr>
        <w:t>1</w:t>
      </w:r>
      <w:r w:rsidR="00C020F4">
        <w:rPr>
          <w:b/>
        </w:rPr>
        <w:t>0</w:t>
      </w:r>
      <w:r w:rsidRPr="00A27672">
        <w:rPr>
          <w:b/>
        </w:rPr>
        <w:t xml:space="preserve"> pkt.</w:t>
      </w:r>
    </w:p>
    <w:p w:rsidR="000008E8" w:rsidRPr="00A27672" w:rsidRDefault="000008E8" w:rsidP="006B37E4">
      <w:pPr>
        <w:pStyle w:val="Stopka"/>
        <w:tabs>
          <w:tab w:val="left" w:pos="708"/>
        </w:tabs>
        <w:ind w:left="708" w:hanging="708"/>
        <w:rPr>
          <w:b/>
          <w:u w:val="single"/>
        </w:rPr>
      </w:pPr>
    </w:p>
    <w:p w:rsidR="006B37E4" w:rsidRPr="00A27672" w:rsidRDefault="00627B87" w:rsidP="006B37E4">
      <w:pPr>
        <w:tabs>
          <w:tab w:val="left" w:pos="0"/>
          <w:tab w:val="left" w:pos="284"/>
        </w:tabs>
        <w:spacing w:after="0" w:line="240" w:lineRule="auto"/>
        <w:rPr>
          <w:rFonts w:ascii="Times New Roman" w:hAnsi="Times New Roman"/>
          <w:b/>
          <w:sz w:val="24"/>
          <w:szCs w:val="24"/>
          <w:u w:val="single"/>
        </w:rPr>
      </w:pPr>
      <w:r w:rsidRPr="00A27672">
        <w:rPr>
          <w:rFonts w:ascii="Times New Roman" w:hAnsi="Times New Roman"/>
          <w:b/>
          <w:sz w:val="24"/>
          <w:szCs w:val="24"/>
          <w:u w:val="single"/>
        </w:rPr>
        <w:t>4</w:t>
      </w:r>
      <w:r w:rsidR="00C648C5" w:rsidRPr="00A27672">
        <w:rPr>
          <w:rFonts w:ascii="Times New Roman" w:hAnsi="Times New Roman"/>
          <w:b/>
          <w:sz w:val="24"/>
          <w:szCs w:val="24"/>
          <w:u w:val="single"/>
        </w:rPr>
        <w:t xml:space="preserve">. </w:t>
      </w:r>
      <w:r w:rsidR="006B37E4" w:rsidRPr="00A27672">
        <w:rPr>
          <w:rFonts w:ascii="Times New Roman" w:hAnsi="Times New Roman"/>
          <w:b/>
          <w:sz w:val="24"/>
          <w:szCs w:val="24"/>
          <w:u w:val="single"/>
        </w:rPr>
        <w:t xml:space="preserve">Termin </w:t>
      </w:r>
      <w:r w:rsidR="00C648C5" w:rsidRPr="00A27672">
        <w:rPr>
          <w:rFonts w:ascii="Times New Roman" w:hAnsi="Times New Roman"/>
          <w:b/>
          <w:sz w:val="24"/>
          <w:szCs w:val="24"/>
          <w:u w:val="single"/>
        </w:rPr>
        <w:t>płatności (comiesięczna faktura wystawiona przez Wykonawcę)</w:t>
      </w:r>
    </w:p>
    <w:p w:rsidR="006B37E4" w:rsidRPr="00A27672" w:rsidRDefault="006B37E4" w:rsidP="006B37E4">
      <w:pPr>
        <w:tabs>
          <w:tab w:val="left" w:pos="0"/>
          <w:tab w:val="left" w:pos="284"/>
        </w:tabs>
        <w:spacing w:after="0" w:line="240" w:lineRule="auto"/>
        <w:rPr>
          <w:rFonts w:ascii="Times New Roman" w:hAnsi="Times New Roman"/>
          <w:sz w:val="24"/>
          <w:szCs w:val="24"/>
        </w:rPr>
      </w:pPr>
      <w:r w:rsidRPr="00A27672">
        <w:rPr>
          <w:rFonts w:ascii="Times New Roman" w:hAnsi="Times New Roman"/>
          <w:sz w:val="24"/>
          <w:szCs w:val="24"/>
        </w:rPr>
        <w:tab/>
      </w:r>
      <w:r w:rsidRPr="00A27672">
        <w:rPr>
          <w:rFonts w:ascii="Times New Roman" w:hAnsi="Times New Roman"/>
          <w:sz w:val="24"/>
          <w:szCs w:val="24"/>
        </w:rPr>
        <w:tab/>
      </w:r>
      <w:r w:rsidRPr="00A27672">
        <w:rPr>
          <w:rFonts w:ascii="Times New Roman" w:hAnsi="Times New Roman"/>
          <w:sz w:val="24"/>
          <w:szCs w:val="24"/>
        </w:rPr>
        <w:tab/>
      </w:r>
    </w:p>
    <w:p w:rsidR="000008E8" w:rsidRPr="00A27672" w:rsidRDefault="000008E8" w:rsidP="000008E8">
      <w:pPr>
        <w:jc w:val="both"/>
        <w:rPr>
          <w:rFonts w:ascii="Arial" w:hAnsi="Arial" w:cs="Arial"/>
        </w:rPr>
      </w:pPr>
      <w:r w:rsidRPr="00A27672">
        <w:rPr>
          <w:rFonts w:ascii="Arial" w:hAnsi="Arial" w:cs="Arial"/>
          <w:u w:val="single"/>
        </w:rPr>
        <w:t>Pakiet 1 i Pakiet 2</w:t>
      </w:r>
    </w:p>
    <w:p w:rsidR="000008E8" w:rsidRPr="00A27672" w:rsidRDefault="00627B87" w:rsidP="006B37E4">
      <w:pPr>
        <w:tabs>
          <w:tab w:val="left" w:pos="0"/>
          <w:tab w:val="left" w:pos="284"/>
        </w:tabs>
        <w:spacing w:after="0" w:line="240" w:lineRule="auto"/>
        <w:rPr>
          <w:rFonts w:ascii="Times New Roman" w:hAnsi="Times New Roman"/>
          <w:sz w:val="24"/>
          <w:szCs w:val="24"/>
        </w:rPr>
      </w:pPr>
      <w:r w:rsidRPr="00A27672">
        <w:rPr>
          <w:rFonts w:ascii="Times New Roman" w:hAnsi="Times New Roman"/>
          <w:sz w:val="24"/>
          <w:szCs w:val="24"/>
        </w:rPr>
        <w:t xml:space="preserve">Termin płatności poniżej 30 dni – </w:t>
      </w:r>
      <w:r w:rsidR="000008E8" w:rsidRPr="00A27672">
        <w:rPr>
          <w:rFonts w:ascii="Times New Roman" w:hAnsi="Times New Roman"/>
          <w:sz w:val="24"/>
          <w:szCs w:val="24"/>
        </w:rPr>
        <w:t>0 pkt</w:t>
      </w:r>
    </w:p>
    <w:p w:rsidR="000008E8" w:rsidRDefault="00627B87" w:rsidP="006B37E4">
      <w:pPr>
        <w:tabs>
          <w:tab w:val="left" w:pos="0"/>
          <w:tab w:val="left" w:pos="284"/>
        </w:tabs>
        <w:spacing w:after="0" w:line="240" w:lineRule="auto"/>
        <w:rPr>
          <w:rFonts w:ascii="Times New Roman" w:hAnsi="Times New Roman"/>
          <w:sz w:val="24"/>
          <w:szCs w:val="24"/>
        </w:rPr>
      </w:pPr>
      <w:r w:rsidRPr="00A27672">
        <w:rPr>
          <w:rFonts w:ascii="Times New Roman" w:hAnsi="Times New Roman"/>
          <w:sz w:val="24"/>
          <w:szCs w:val="24"/>
        </w:rPr>
        <w:t xml:space="preserve">Termin płatności 30 dni </w:t>
      </w:r>
      <w:r w:rsidR="00A27672" w:rsidRPr="00A27672">
        <w:rPr>
          <w:rFonts w:ascii="Times New Roman" w:hAnsi="Times New Roman"/>
          <w:sz w:val="24"/>
          <w:szCs w:val="24"/>
        </w:rPr>
        <w:t>– 10</w:t>
      </w:r>
      <w:r w:rsidR="000008E8" w:rsidRPr="00A27672">
        <w:rPr>
          <w:rFonts w:ascii="Times New Roman" w:hAnsi="Times New Roman"/>
          <w:sz w:val="24"/>
          <w:szCs w:val="24"/>
        </w:rPr>
        <w:t xml:space="preserve"> pkt</w:t>
      </w:r>
    </w:p>
    <w:p w:rsidR="000008E8" w:rsidRPr="00F4787E" w:rsidRDefault="000008E8" w:rsidP="006B37E4">
      <w:pPr>
        <w:tabs>
          <w:tab w:val="left" w:pos="0"/>
          <w:tab w:val="left" w:pos="284"/>
        </w:tabs>
        <w:spacing w:after="0" w:line="240" w:lineRule="auto"/>
        <w:rPr>
          <w:rFonts w:ascii="Times New Roman" w:hAnsi="Times New Roman"/>
          <w:sz w:val="24"/>
          <w:szCs w:val="24"/>
        </w:rPr>
      </w:pPr>
    </w:p>
    <w:p w:rsidR="006B37E4" w:rsidRPr="00196417" w:rsidRDefault="006B37E4" w:rsidP="006B37E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Uzyskana z wyliczenia ilość punktów zostanie ostatecznie </w:t>
      </w:r>
      <w:r>
        <w:rPr>
          <w:rFonts w:ascii="Times New Roman" w:eastAsia="Times New Roman" w:hAnsi="Times New Roman"/>
          <w:sz w:val="24"/>
          <w:szCs w:val="24"/>
          <w:lang w:eastAsia="pl-PL"/>
        </w:rPr>
        <w:t>zaokrąglona</w:t>
      </w:r>
      <w:r w:rsidRPr="00196417">
        <w:rPr>
          <w:rFonts w:ascii="Times New Roman" w:eastAsia="Times New Roman" w:hAnsi="Times New Roman"/>
          <w:sz w:val="24"/>
          <w:szCs w:val="24"/>
          <w:lang w:eastAsia="pl-PL"/>
        </w:rPr>
        <w:t xml:space="preserve"> z dokładnością do drugiego miejsca po przecinku </w:t>
      </w:r>
      <w:r>
        <w:rPr>
          <w:rFonts w:ascii="Times New Roman" w:eastAsia="Times New Roman" w:hAnsi="Times New Roman"/>
          <w:sz w:val="24"/>
          <w:szCs w:val="24"/>
          <w:lang w:eastAsia="pl-PL"/>
        </w:rPr>
        <w:t>.</w:t>
      </w:r>
    </w:p>
    <w:p w:rsidR="006B37E4" w:rsidRPr="00F4787E" w:rsidRDefault="006B37E4" w:rsidP="006B37E4">
      <w:pPr>
        <w:pStyle w:val="Stopka"/>
        <w:tabs>
          <w:tab w:val="left" w:pos="708"/>
        </w:tabs>
        <w:ind w:left="708" w:firstLine="708"/>
      </w:pPr>
    </w:p>
    <w:p w:rsidR="008F7999" w:rsidRPr="008F7999" w:rsidRDefault="008F7999" w:rsidP="008F7999">
      <w:pPr>
        <w:spacing w:after="0" w:line="240" w:lineRule="auto"/>
        <w:rPr>
          <w:rFonts w:ascii="Times New Roman" w:eastAsia="Times New Roman" w:hAnsi="Times New Roman"/>
          <w:b/>
          <w:sz w:val="24"/>
          <w:szCs w:val="24"/>
          <w:lang w:eastAsia="pl-PL"/>
        </w:rPr>
      </w:pPr>
      <w:r w:rsidRPr="008F7999">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IV</w:t>
      </w:r>
      <w:r w:rsidRPr="008F7999">
        <w:rPr>
          <w:rFonts w:ascii="Times New Roman" w:eastAsia="Times New Roman" w:hAnsi="Times New Roman"/>
          <w:b/>
          <w:sz w:val="24"/>
          <w:szCs w:val="24"/>
          <w:lang w:eastAsia="pl-PL"/>
        </w:rPr>
        <w:t xml:space="preserve">. Istotne dla stron postanowienia, które zostaną wprowadzone do treści zawieranej umowy w sprawie zamówienia publicznego, ogólne warunki umowy, wzór umowy. </w:t>
      </w:r>
    </w:p>
    <w:p w:rsidR="008F7999" w:rsidRPr="008F7999" w:rsidRDefault="008F7999" w:rsidP="008F7999">
      <w:pPr>
        <w:spacing w:after="0" w:line="240" w:lineRule="auto"/>
        <w:rPr>
          <w:rFonts w:ascii="Times New Roman" w:eastAsia="Times New Roman" w:hAnsi="Times New Roman"/>
          <w:sz w:val="24"/>
          <w:szCs w:val="24"/>
          <w:lang w:eastAsia="pl-PL"/>
        </w:rPr>
      </w:pPr>
      <w:r w:rsidRPr="008F7999">
        <w:rPr>
          <w:rFonts w:ascii="Times New Roman" w:eastAsia="Times New Roman" w:hAnsi="Times New Roman"/>
          <w:sz w:val="24"/>
          <w:szCs w:val="24"/>
          <w:lang w:eastAsia="pl-PL"/>
        </w:rPr>
        <w:t xml:space="preserve">Zamawiający wymaga aby Wykonawca zawarł z nim umowę o zamówienie publiczne na warunkach określonych w projektach umów, stanowiących załączniki nr </w:t>
      </w:r>
      <w:r w:rsidR="005F21F0">
        <w:rPr>
          <w:rFonts w:ascii="Times New Roman" w:eastAsia="Times New Roman" w:hAnsi="Times New Roman"/>
          <w:sz w:val="24"/>
          <w:szCs w:val="24"/>
          <w:lang w:eastAsia="pl-PL"/>
        </w:rPr>
        <w:t>5</w:t>
      </w:r>
      <w:r w:rsidRPr="008F7999">
        <w:rPr>
          <w:rFonts w:ascii="Times New Roman" w:eastAsia="Times New Roman" w:hAnsi="Times New Roman"/>
          <w:sz w:val="24"/>
          <w:szCs w:val="24"/>
          <w:lang w:eastAsia="pl-PL"/>
        </w:rPr>
        <w:t xml:space="preserve"> </w:t>
      </w:r>
      <w:r w:rsidR="00AF430F">
        <w:rPr>
          <w:rFonts w:ascii="Times New Roman" w:eastAsia="Times New Roman" w:hAnsi="Times New Roman"/>
          <w:sz w:val="24"/>
          <w:szCs w:val="24"/>
          <w:lang w:eastAsia="pl-PL"/>
        </w:rPr>
        <w:t xml:space="preserve">i 6 </w:t>
      </w:r>
      <w:r w:rsidRPr="008F7999">
        <w:rPr>
          <w:rFonts w:ascii="Times New Roman" w:eastAsia="Times New Roman" w:hAnsi="Times New Roman"/>
          <w:sz w:val="24"/>
          <w:szCs w:val="24"/>
          <w:lang w:eastAsia="pl-PL"/>
        </w:rPr>
        <w:t xml:space="preserve">do SIWZ. </w:t>
      </w:r>
    </w:p>
    <w:p w:rsidR="00227F2C" w:rsidRDefault="00227F2C" w:rsidP="008F7999">
      <w:pPr>
        <w:spacing w:after="0" w:line="240" w:lineRule="auto"/>
        <w:rPr>
          <w:rFonts w:ascii="Times New Roman" w:eastAsia="Times New Roman" w:hAnsi="Times New Roman"/>
          <w:b/>
          <w:sz w:val="24"/>
          <w:szCs w:val="24"/>
          <w:lang w:eastAsia="pl-PL"/>
        </w:rPr>
      </w:pPr>
    </w:p>
    <w:p w:rsidR="008F7999" w:rsidRPr="008F7999" w:rsidRDefault="008F7999" w:rsidP="008F7999">
      <w:pPr>
        <w:spacing w:after="0" w:line="240" w:lineRule="auto"/>
        <w:rPr>
          <w:rFonts w:ascii="Times New Roman" w:eastAsia="Times New Roman" w:hAnsi="Times New Roman"/>
          <w:b/>
          <w:sz w:val="24"/>
          <w:szCs w:val="24"/>
          <w:lang w:eastAsia="pl-PL"/>
        </w:rPr>
      </w:pPr>
      <w:r w:rsidRPr="008F7999">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8F7999">
        <w:rPr>
          <w:rFonts w:ascii="Times New Roman" w:eastAsia="Times New Roman" w:hAnsi="Times New Roman"/>
          <w:b/>
          <w:sz w:val="24"/>
          <w:szCs w:val="24"/>
          <w:lang w:eastAsia="pl-PL"/>
        </w:rPr>
        <w:t xml:space="preserve">. Pouczenie o środkach ochrony prawnej przysługujących Wykonawcy w toku postępowania o udzielenie zamówienia publicznego. </w:t>
      </w:r>
    </w:p>
    <w:p w:rsidR="00B43E94" w:rsidRPr="008F7999" w:rsidRDefault="008F7999" w:rsidP="008F7999">
      <w:pPr>
        <w:spacing w:after="0" w:line="240" w:lineRule="auto"/>
        <w:rPr>
          <w:rFonts w:ascii="Times New Roman" w:eastAsia="Times New Roman" w:hAnsi="Times New Roman"/>
          <w:sz w:val="24"/>
          <w:szCs w:val="24"/>
          <w:lang w:eastAsia="pl-PL"/>
        </w:rPr>
      </w:pPr>
      <w:r w:rsidRPr="008F7999">
        <w:rPr>
          <w:rFonts w:ascii="Times New Roman" w:eastAsia="Times New Roman" w:hAnsi="Times New Roman"/>
          <w:sz w:val="24"/>
          <w:szCs w:val="24"/>
          <w:lang w:eastAsia="pl-PL"/>
        </w:rPr>
        <w:lastRenderedPageBreak/>
        <w:t xml:space="preserve">Zasady wnoszenia środków ochrony prawnej w niniejszym postępowaniu regulują przepisy Działu VI ustawy z dnia 29 stycznia 2004 roku Prawo zamówień Publicznych (Tekst jednolity: Dz. U. z 2015 r., poz. 2164 z </w:t>
      </w:r>
      <w:proofErr w:type="spellStart"/>
      <w:r w:rsidRPr="008F7999">
        <w:rPr>
          <w:rFonts w:ascii="Times New Roman" w:eastAsia="Times New Roman" w:hAnsi="Times New Roman"/>
          <w:sz w:val="24"/>
          <w:szCs w:val="24"/>
          <w:lang w:eastAsia="pl-PL"/>
        </w:rPr>
        <w:t>późn</w:t>
      </w:r>
      <w:proofErr w:type="spellEnd"/>
      <w:r w:rsidRPr="008F7999">
        <w:rPr>
          <w:rFonts w:ascii="Times New Roman" w:eastAsia="Times New Roman" w:hAnsi="Times New Roman"/>
          <w:sz w:val="24"/>
          <w:szCs w:val="24"/>
          <w:lang w:eastAsia="pl-PL"/>
        </w:rPr>
        <w:t>. zm.</w:t>
      </w:r>
    </w:p>
    <w:p w:rsidR="00B43E94" w:rsidRDefault="00B43E94" w:rsidP="00216889">
      <w:pPr>
        <w:spacing w:after="0" w:line="240" w:lineRule="auto"/>
        <w:rPr>
          <w:rFonts w:ascii="Times New Roman" w:eastAsia="Times New Roman" w:hAnsi="Times New Roman"/>
          <w:b/>
          <w:bCs/>
          <w:sz w:val="24"/>
          <w:szCs w:val="24"/>
          <w:lang w:eastAsia="pl-PL"/>
        </w:rPr>
      </w:pPr>
    </w:p>
    <w:p w:rsidR="003E785D" w:rsidRPr="009E42FF" w:rsidRDefault="003E785D" w:rsidP="009E42FF">
      <w:pPr>
        <w:pStyle w:val="Default"/>
        <w:jc w:val="center"/>
        <w:rPr>
          <w:rFonts w:ascii="Times New Roman" w:hAnsi="Times New Roman" w:cs="Times New Roman"/>
        </w:rPr>
      </w:pPr>
      <w:r w:rsidRPr="009E42FF">
        <w:rPr>
          <w:rFonts w:ascii="Times New Roman" w:hAnsi="Times New Roman" w:cs="Times New Roman"/>
          <w:b/>
          <w:bCs/>
        </w:rPr>
        <w:t>CZĘŚĆ SZCZEGÓLNA</w:t>
      </w:r>
    </w:p>
    <w:p w:rsidR="003E785D" w:rsidRPr="009E42FF" w:rsidRDefault="003E785D" w:rsidP="003E785D">
      <w:pPr>
        <w:pStyle w:val="Default"/>
        <w:rPr>
          <w:rFonts w:ascii="Times New Roman" w:hAnsi="Times New Roman" w:cs="Times New Roman"/>
        </w:rPr>
      </w:pPr>
      <w:r w:rsidRPr="009E42FF">
        <w:rPr>
          <w:rFonts w:ascii="Times New Roman" w:hAnsi="Times New Roman" w:cs="Times New Roman"/>
          <w:b/>
          <w:bCs/>
        </w:rPr>
        <w:t>X</w:t>
      </w:r>
      <w:r w:rsidR="009E42FF" w:rsidRPr="009E42FF">
        <w:rPr>
          <w:rFonts w:ascii="Times New Roman" w:hAnsi="Times New Roman" w:cs="Times New Roman"/>
          <w:b/>
          <w:bCs/>
        </w:rPr>
        <w:t>VI</w:t>
      </w:r>
      <w:r w:rsidRPr="009E42FF">
        <w:rPr>
          <w:rFonts w:ascii="Times New Roman" w:hAnsi="Times New Roman" w:cs="Times New Roman"/>
          <w:b/>
          <w:bCs/>
        </w:rPr>
        <w:t xml:space="preserve">. Zasady zwracania się Wykonawców o udzielenie wyjaśnień do treści SIWZ i udzielania przez Zamawiającego tych wyjaśnień. </w:t>
      </w:r>
    </w:p>
    <w:p w:rsidR="003E785D" w:rsidRPr="009E42FF" w:rsidRDefault="003E785D" w:rsidP="003E785D">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 xml:space="preserve">Każdy uczestnik postępowania ma prawo zwrócić się do Komisji przetargowej o wyjaśnienie treści niniejszej SIWZ. Komisja przetargowa udzieli wyjaśnień niezwłocznie, jednak nie później niż 2 dni przed upływem terminu składania ofert, pod warunkiem, że wniosek o wyjaśnienie treści SWIZ wpłynął nie później niż do końca dnia, w którym upływa połowa wyznaczonego terminu do składania ofert. </w:t>
      </w:r>
    </w:p>
    <w:p w:rsidR="003E785D" w:rsidRPr="009E42FF" w:rsidRDefault="003E785D" w:rsidP="003E785D">
      <w:pPr>
        <w:pStyle w:val="Default"/>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Jeżeli wniosek o wyjaśnienie treści SIWZ wpłynął do Zamawiającego po upływie terminu składania wniosku, o którym mowa w pkt. 1, lub dotyczy udzielonych wyjaśnień, Zamawiający może udzielić wyjaśnień albo pozostawić wniosek bez rozpoznania. </w:t>
      </w:r>
    </w:p>
    <w:p w:rsidR="009E42FF" w:rsidRDefault="009E42FF" w:rsidP="009E42FF">
      <w:pPr>
        <w:pStyle w:val="Default"/>
        <w:rPr>
          <w:rFonts w:ascii="Times New Roman" w:hAnsi="Times New Roman" w:cs="Times New Roman"/>
          <w:b/>
          <w:bCs/>
        </w:rPr>
      </w:pPr>
    </w:p>
    <w:p w:rsidR="009E42FF" w:rsidRPr="009E42FF" w:rsidRDefault="009E42FF" w:rsidP="009E42FF">
      <w:pPr>
        <w:pStyle w:val="Default"/>
        <w:rPr>
          <w:rFonts w:ascii="Times New Roman" w:hAnsi="Times New Roman" w:cs="Times New Roman"/>
        </w:rPr>
      </w:pPr>
      <w:r w:rsidRPr="009E42FF">
        <w:rPr>
          <w:rFonts w:ascii="Times New Roman" w:hAnsi="Times New Roman" w:cs="Times New Roman"/>
          <w:b/>
          <w:bCs/>
        </w:rPr>
        <w:t xml:space="preserve">XVII. Zasady i tryb wyboru oferty najkorzystniejszej. </w:t>
      </w:r>
    </w:p>
    <w:p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 xml:space="preserve">Wyboru najkorzystniejszej oferty dokonuje Komisja przetargowa po uprzednim sprawdzeniu i ocenie ofert na podstawie kryteriów oceny określonych w pkt XIII niniejszej SIWZ. </w:t>
      </w:r>
    </w:p>
    <w:p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Komisja przetargowa poprawi w ofertach omyłki o których mowa w art. 87 ust 2 ustawy PZP niezwłocznie zawiadamiając o tym wykonawcę, którego oferta została poprawiona. </w:t>
      </w:r>
    </w:p>
    <w:p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3. </w:t>
      </w:r>
      <w:r w:rsidRPr="009E42FF">
        <w:rPr>
          <w:rFonts w:ascii="Times New Roman" w:hAnsi="Times New Roman" w:cs="Times New Roman"/>
        </w:rPr>
        <w:t xml:space="preserve">Oferta wykonawcy zostanie odrzucona w przypadku wystąpienia którejkolwiek z przesłanek określonych w art. 89 ust 1 ustawy PZP </w:t>
      </w:r>
    </w:p>
    <w:p w:rsidR="009E42FF" w:rsidRPr="009E42FF" w:rsidRDefault="009E42FF" w:rsidP="009E42FF">
      <w:pPr>
        <w:pStyle w:val="Default"/>
        <w:rPr>
          <w:rFonts w:ascii="Times New Roman" w:hAnsi="Times New Roman" w:cs="Times New Roman"/>
        </w:rPr>
      </w:pPr>
      <w:r w:rsidRPr="009E42FF">
        <w:rPr>
          <w:rFonts w:ascii="Times New Roman" w:hAnsi="Times New Roman" w:cs="Times New Roman"/>
          <w:bCs/>
        </w:rPr>
        <w:t xml:space="preserve">4. </w:t>
      </w:r>
      <w:r w:rsidRPr="009E42FF">
        <w:rPr>
          <w:rFonts w:ascii="Times New Roman" w:hAnsi="Times New Roman" w:cs="Times New Roman"/>
        </w:rPr>
        <w:t xml:space="preserve">Zamawiający unieważni postępowanie o udzielenie zamówienia publicznego w przypadku wystąpienia którejkolwiek z przesłanek określonych w art. 93 ustawy PZP. </w:t>
      </w:r>
    </w:p>
    <w:p w:rsidR="009E42FF" w:rsidRPr="009E42FF" w:rsidRDefault="009E42FF" w:rsidP="009E42FF">
      <w:pPr>
        <w:pStyle w:val="Default"/>
        <w:rPr>
          <w:rFonts w:ascii="Times New Roman" w:hAnsi="Times New Roman" w:cs="Times New Roman"/>
        </w:rPr>
      </w:pPr>
      <w:r w:rsidRPr="009E42FF">
        <w:rPr>
          <w:rFonts w:ascii="Times New Roman" w:hAnsi="Times New Roman" w:cs="Times New Roman"/>
          <w:b/>
          <w:bCs/>
        </w:rPr>
        <w:t xml:space="preserve">XVIII. Termin zawarcia umowy. </w:t>
      </w:r>
    </w:p>
    <w:p w:rsidR="009E42FF" w:rsidRPr="009E42FF" w:rsidRDefault="009E42FF" w:rsidP="009E42FF">
      <w:pPr>
        <w:pStyle w:val="Default"/>
        <w:spacing w:after="18"/>
        <w:rPr>
          <w:rFonts w:ascii="Times New Roman" w:hAnsi="Times New Roman" w:cs="Times New Roman"/>
        </w:rPr>
      </w:pPr>
      <w:r w:rsidRPr="009E42FF">
        <w:rPr>
          <w:rFonts w:ascii="Times New Roman" w:hAnsi="Times New Roman" w:cs="Times New Roman"/>
          <w:bCs/>
        </w:rPr>
        <w:t xml:space="preserve">1. </w:t>
      </w:r>
      <w:r w:rsidRPr="009E42FF">
        <w:rPr>
          <w:rFonts w:ascii="Times New Roman" w:hAnsi="Times New Roman" w:cs="Times New Roman"/>
        </w:rPr>
        <w:t>Wykonawca, którego oferta zostanie wybrana jako najkorzystniejsza, zobowiązany będzie do zawarcia umowy w terminie określonym przez zamawiającego, nie krótszym niż 5 dni od dnia przesłania zawiadomienia o wyborze oferty najkorzystniejszej za pośrednictwem faksu</w:t>
      </w:r>
      <w:r w:rsidR="009C5823">
        <w:rPr>
          <w:rFonts w:ascii="Times New Roman" w:hAnsi="Times New Roman" w:cs="Times New Roman"/>
        </w:rPr>
        <w:t xml:space="preserve"> lub poczty elektronicznej</w:t>
      </w:r>
      <w:r w:rsidRPr="009E42FF">
        <w:rPr>
          <w:rFonts w:ascii="Times New Roman" w:hAnsi="Times New Roman" w:cs="Times New Roman"/>
        </w:rPr>
        <w:t xml:space="preserve">, z zastrzeżeniem sytuacji określonej w art. 94 ust. 2 pkt. 1) lit. a oraz pkt. 3) lit a ustawy PZP. </w:t>
      </w:r>
    </w:p>
    <w:p w:rsidR="009E42FF" w:rsidRPr="009E42FF" w:rsidRDefault="009E42FF" w:rsidP="009E42FF">
      <w:pPr>
        <w:pStyle w:val="Default"/>
        <w:rPr>
          <w:rFonts w:ascii="Times New Roman" w:hAnsi="Times New Roman" w:cs="Times New Roman"/>
        </w:rPr>
      </w:pPr>
      <w:r w:rsidRPr="009E42FF">
        <w:rPr>
          <w:rFonts w:ascii="Times New Roman" w:hAnsi="Times New Roman" w:cs="Times New Roman"/>
          <w:bCs/>
        </w:rPr>
        <w:t xml:space="preserve">2. </w:t>
      </w:r>
      <w:r w:rsidRPr="009E42FF">
        <w:rPr>
          <w:rFonts w:ascii="Times New Roman" w:hAnsi="Times New Roman" w:cs="Times New Roman"/>
        </w:rPr>
        <w:t xml:space="preserve">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 </w:t>
      </w:r>
    </w:p>
    <w:p w:rsidR="009E42FF" w:rsidRPr="009E42FF" w:rsidRDefault="009E42FF" w:rsidP="001801D4">
      <w:pPr>
        <w:pStyle w:val="Default"/>
        <w:rPr>
          <w:rFonts w:ascii="Times New Roman" w:hAnsi="Times New Roman" w:cs="Times New Roman"/>
        </w:rPr>
      </w:pPr>
      <w:r w:rsidRPr="009E42FF">
        <w:rPr>
          <w:rFonts w:ascii="Times New Roman" w:hAnsi="Times New Roman" w:cs="Times New Roman"/>
          <w:b/>
          <w:bCs/>
        </w:rPr>
        <w:t xml:space="preserve">XXII. Pozostałe informacje. </w:t>
      </w:r>
    </w:p>
    <w:p w:rsidR="009E42FF" w:rsidRPr="009E42FF" w:rsidRDefault="001801D4" w:rsidP="009E42FF">
      <w:pPr>
        <w:pStyle w:val="Default"/>
        <w:spacing w:after="16"/>
        <w:rPr>
          <w:rFonts w:ascii="Times New Roman" w:hAnsi="Times New Roman" w:cs="Times New Roman"/>
        </w:rPr>
      </w:pPr>
      <w:r>
        <w:rPr>
          <w:rFonts w:ascii="Times New Roman" w:hAnsi="Times New Roman" w:cs="Times New Roman"/>
          <w:bCs/>
        </w:rPr>
        <w:t>1</w:t>
      </w:r>
      <w:r w:rsidR="009E42FF" w:rsidRPr="009E42FF">
        <w:rPr>
          <w:rFonts w:ascii="Times New Roman" w:hAnsi="Times New Roman" w:cs="Times New Roman"/>
          <w:bCs/>
        </w:rPr>
        <w:t xml:space="preserve">. </w:t>
      </w:r>
      <w:r w:rsidR="009E42FF" w:rsidRPr="009E42FF">
        <w:rPr>
          <w:rFonts w:ascii="Times New Roman" w:hAnsi="Times New Roman" w:cs="Times New Roman"/>
        </w:rPr>
        <w:t xml:space="preserve">Zamawiający nie dopuszcza składania ofert wariantowych. </w:t>
      </w:r>
    </w:p>
    <w:p w:rsidR="009E42FF" w:rsidRPr="009E42FF" w:rsidRDefault="001801D4" w:rsidP="009E42FF">
      <w:pPr>
        <w:pStyle w:val="Default"/>
        <w:rPr>
          <w:rFonts w:ascii="Times New Roman" w:hAnsi="Times New Roman" w:cs="Times New Roman"/>
        </w:rPr>
      </w:pPr>
      <w:r>
        <w:rPr>
          <w:rFonts w:ascii="Times New Roman" w:hAnsi="Times New Roman" w:cs="Times New Roman"/>
          <w:bCs/>
        </w:rPr>
        <w:t>2</w:t>
      </w:r>
      <w:r w:rsidR="009E42FF" w:rsidRPr="009E42FF">
        <w:rPr>
          <w:rFonts w:ascii="Times New Roman" w:hAnsi="Times New Roman" w:cs="Times New Roman"/>
          <w:bCs/>
        </w:rPr>
        <w:t xml:space="preserve">. </w:t>
      </w:r>
      <w:r w:rsidR="00F95AF1">
        <w:rPr>
          <w:rFonts w:ascii="Times New Roman" w:hAnsi="Times New Roman" w:cs="Times New Roman"/>
        </w:rPr>
        <w:t>Zamawiający dopuszcza składanie</w:t>
      </w:r>
      <w:r w:rsidR="009E42FF" w:rsidRPr="009E42FF">
        <w:rPr>
          <w:rFonts w:ascii="Times New Roman" w:hAnsi="Times New Roman" w:cs="Times New Roman"/>
        </w:rPr>
        <w:t xml:space="preserve"> ofert częściowych. </w:t>
      </w:r>
    </w:p>
    <w:p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3</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Zamawiający przewiduje dokonywanie zmian w umowie. Okoliczności dokonywania zmian w umowie zawartej z Wykonawcą wymienione zostały w projektach umów, stanowiących załącznik </w:t>
      </w:r>
      <w:r w:rsidR="0034085D">
        <w:rPr>
          <w:rFonts w:ascii="Times New Roman" w:hAnsi="Times New Roman" w:cs="Times New Roman"/>
          <w:color w:val="auto"/>
        </w:rPr>
        <w:t>5</w:t>
      </w:r>
      <w:r w:rsidR="009E42FF" w:rsidRPr="009E42FF">
        <w:rPr>
          <w:rFonts w:ascii="Times New Roman" w:hAnsi="Times New Roman" w:cs="Times New Roman"/>
          <w:color w:val="auto"/>
        </w:rPr>
        <w:t xml:space="preserve"> do SIWZ. </w:t>
      </w:r>
    </w:p>
    <w:p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4</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W przypadku gdy wartości podane przez Wykonawców na oświadczeniach i dokumentach, o których mowa w pkt V ust. 1 SIWZ, podane będą w walucie innej niż PLN, Zamawiający przeliczy te wartości na PLN przyjmując średni kurs NBP danej waluty na dzień wszczęcia postępowania. </w:t>
      </w:r>
    </w:p>
    <w:p w:rsidR="009E42FF" w:rsidRPr="009E42FF" w:rsidRDefault="001801D4" w:rsidP="009E42FF">
      <w:pPr>
        <w:pStyle w:val="Default"/>
        <w:spacing w:after="9"/>
        <w:rPr>
          <w:rFonts w:ascii="Times New Roman" w:hAnsi="Times New Roman" w:cs="Times New Roman"/>
          <w:color w:val="auto"/>
        </w:rPr>
      </w:pPr>
      <w:r>
        <w:rPr>
          <w:rFonts w:ascii="Times New Roman" w:hAnsi="Times New Roman" w:cs="Times New Roman"/>
          <w:bCs/>
          <w:color w:val="auto"/>
        </w:rPr>
        <w:t>5</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Wszelkie nieuregulowane w niniejszym SIWZ czynności, uprawnienia, obowiązki Wykonawców i Zamawiającego, których ustawa nie nakazała zawierać Zamawiającemu w SIWZ, a które mogą przyczynić się do właściwego przebiegu postępowania, reguluje ustawa PZP. </w:t>
      </w:r>
    </w:p>
    <w:p w:rsidR="00281F71" w:rsidRPr="0030365B" w:rsidRDefault="001801D4" w:rsidP="0030365B">
      <w:pPr>
        <w:pStyle w:val="Default"/>
        <w:rPr>
          <w:rFonts w:ascii="Times New Roman" w:hAnsi="Times New Roman" w:cs="Times New Roman"/>
          <w:color w:val="auto"/>
        </w:rPr>
      </w:pPr>
      <w:r>
        <w:rPr>
          <w:rFonts w:ascii="Times New Roman" w:hAnsi="Times New Roman" w:cs="Times New Roman"/>
          <w:bCs/>
          <w:color w:val="auto"/>
        </w:rPr>
        <w:lastRenderedPageBreak/>
        <w:t>6</w:t>
      </w:r>
      <w:r w:rsidR="009E42FF" w:rsidRPr="009E42FF">
        <w:rPr>
          <w:rFonts w:ascii="Times New Roman" w:hAnsi="Times New Roman" w:cs="Times New Roman"/>
          <w:bCs/>
          <w:color w:val="auto"/>
        </w:rPr>
        <w:t xml:space="preserve">. </w:t>
      </w:r>
      <w:r w:rsidR="009E42FF" w:rsidRPr="009E42FF">
        <w:rPr>
          <w:rFonts w:ascii="Times New Roman" w:hAnsi="Times New Roman" w:cs="Times New Roman"/>
          <w:color w:val="auto"/>
        </w:rPr>
        <w:t xml:space="preserve">Zamawiający przewiduje dokonanie zmian umowy w toku jej realizacji w przypadku zaistnienia okoliczności, o których mowa w art. 144. </w:t>
      </w:r>
    </w:p>
    <w:p w:rsidR="008D5441" w:rsidRDefault="008D5441" w:rsidP="0030365B">
      <w:pPr>
        <w:ind w:left="75"/>
        <w:jc w:val="both"/>
        <w:rPr>
          <w:rFonts w:ascii="Times New Roman" w:hAnsi="Times New Roman"/>
          <w:b/>
          <w:sz w:val="24"/>
          <w:szCs w:val="24"/>
          <w:u w:val="single"/>
        </w:rPr>
      </w:pPr>
    </w:p>
    <w:p w:rsidR="006F65A9" w:rsidRPr="0030365B" w:rsidRDefault="008826DC" w:rsidP="0030365B">
      <w:pPr>
        <w:ind w:left="75"/>
        <w:jc w:val="both"/>
        <w:rPr>
          <w:rFonts w:ascii="Times New Roman" w:hAnsi="Times New Roman"/>
          <w:b/>
          <w:sz w:val="24"/>
          <w:szCs w:val="24"/>
          <w:u w:val="single"/>
        </w:rPr>
      </w:pPr>
      <w:r w:rsidRPr="00F4787E">
        <w:rPr>
          <w:rFonts w:ascii="Times New Roman" w:hAnsi="Times New Roman"/>
          <w:b/>
          <w:sz w:val="24"/>
          <w:szCs w:val="24"/>
          <w:u w:val="single"/>
        </w:rPr>
        <w:t>WYKAZ ZAŁĄCZNIKÓW DO SIWZ</w:t>
      </w:r>
    </w:p>
    <w:p w:rsidR="006F65A9" w:rsidRPr="000D0B5F" w:rsidRDefault="00517880" w:rsidP="008045FD">
      <w:pPr>
        <w:pStyle w:val="Default"/>
        <w:numPr>
          <w:ilvl w:val="0"/>
          <w:numId w:val="21"/>
        </w:numPr>
        <w:spacing w:after="8"/>
        <w:rPr>
          <w:rFonts w:ascii="Times New Roman" w:hAnsi="Times New Roman" w:cs="Times New Roman"/>
        </w:rPr>
      </w:pPr>
      <w:r>
        <w:rPr>
          <w:rFonts w:ascii="Times New Roman" w:hAnsi="Times New Roman" w:cs="Times New Roman"/>
        </w:rPr>
        <w:t>Formularz ofertowy</w:t>
      </w:r>
      <w:r w:rsidR="006F65A9" w:rsidRPr="000D0B5F">
        <w:rPr>
          <w:rFonts w:ascii="Times New Roman" w:hAnsi="Times New Roman" w:cs="Times New Roman"/>
        </w:rPr>
        <w:t xml:space="preserve"> (Załącznik 1 do SIWZ)</w:t>
      </w:r>
      <w:r w:rsidR="000D0B5F">
        <w:rPr>
          <w:rFonts w:ascii="Times New Roman" w:hAnsi="Times New Roman" w:cs="Times New Roman"/>
        </w:rPr>
        <w:t>.</w:t>
      </w:r>
      <w:r w:rsidR="006F65A9" w:rsidRPr="000D0B5F">
        <w:rPr>
          <w:rFonts w:ascii="Times New Roman" w:hAnsi="Times New Roman" w:cs="Times New Roman"/>
        </w:rPr>
        <w:t xml:space="preserve"> </w:t>
      </w:r>
    </w:p>
    <w:p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Wstępne oświadczenie o braku podstaw do wykluczenia (Załącznik 2 do SIWZ)</w:t>
      </w:r>
      <w:r w:rsidR="000D0B5F">
        <w:rPr>
          <w:rFonts w:ascii="Times New Roman" w:hAnsi="Times New Roman" w:cs="Times New Roman"/>
        </w:rPr>
        <w:t>.</w:t>
      </w:r>
      <w:r w:rsidRPr="000D0B5F">
        <w:rPr>
          <w:rFonts w:ascii="Times New Roman" w:hAnsi="Times New Roman" w:cs="Times New Roman"/>
        </w:rPr>
        <w:t xml:space="preserve"> </w:t>
      </w:r>
    </w:p>
    <w:p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Wstępne oświadczenie o spełnianiu warunków udziału w pos</w:t>
      </w:r>
      <w:r w:rsidR="000D0B5F">
        <w:rPr>
          <w:rFonts w:ascii="Times New Roman" w:hAnsi="Times New Roman" w:cs="Times New Roman"/>
        </w:rPr>
        <w:t>tępowaniu (Załącznik 3 do SIWZ).</w:t>
      </w:r>
    </w:p>
    <w:p w:rsidR="006F65A9" w:rsidRPr="000D0B5F" w:rsidRDefault="006F65A9"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Oświadczenie o przynależności do grupy kapitałowej (Załącznik 4 do SIWZ)</w:t>
      </w:r>
      <w:r w:rsidR="000D0B5F">
        <w:rPr>
          <w:rFonts w:ascii="Times New Roman" w:hAnsi="Times New Roman" w:cs="Times New Roman"/>
        </w:rPr>
        <w:t>.</w:t>
      </w:r>
      <w:r w:rsidRPr="000D0B5F">
        <w:rPr>
          <w:rFonts w:ascii="Times New Roman" w:hAnsi="Times New Roman" w:cs="Times New Roman"/>
        </w:rPr>
        <w:t xml:space="preserve"> </w:t>
      </w:r>
    </w:p>
    <w:p w:rsidR="006F65A9" w:rsidRDefault="0034085D" w:rsidP="008045FD">
      <w:pPr>
        <w:pStyle w:val="Default"/>
        <w:numPr>
          <w:ilvl w:val="0"/>
          <w:numId w:val="21"/>
        </w:numPr>
        <w:spacing w:after="8"/>
        <w:rPr>
          <w:rFonts w:ascii="Times New Roman" w:hAnsi="Times New Roman" w:cs="Times New Roman"/>
        </w:rPr>
      </w:pPr>
      <w:r w:rsidRPr="000D0B5F">
        <w:rPr>
          <w:rFonts w:ascii="Times New Roman" w:hAnsi="Times New Roman" w:cs="Times New Roman"/>
        </w:rPr>
        <w:t>Projekt umowy</w:t>
      </w:r>
      <w:r w:rsidR="000D0B5F" w:rsidRPr="000D0B5F">
        <w:rPr>
          <w:rFonts w:ascii="Times New Roman" w:hAnsi="Times New Roman" w:cs="Times New Roman"/>
        </w:rPr>
        <w:t xml:space="preserve"> (Załącznik nr 5 do SIWZ)</w:t>
      </w:r>
      <w:r w:rsidRPr="000D0B5F">
        <w:rPr>
          <w:rFonts w:ascii="Times New Roman" w:hAnsi="Times New Roman" w:cs="Times New Roman"/>
        </w:rPr>
        <w:t>.</w:t>
      </w:r>
    </w:p>
    <w:sectPr w:rsidR="006F65A9" w:rsidSect="009D5212">
      <w:head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E6" w:rsidRDefault="006A30E6" w:rsidP="00955B6B">
      <w:pPr>
        <w:spacing w:after="0" w:line="240" w:lineRule="auto"/>
      </w:pPr>
      <w:r>
        <w:separator/>
      </w:r>
    </w:p>
  </w:endnote>
  <w:endnote w:type="continuationSeparator" w:id="0">
    <w:p w:rsidR="006A30E6" w:rsidRDefault="006A30E6" w:rsidP="009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T Symbol">
    <w:altName w:val="Symbol"/>
    <w:panose1 w:val="00000000000000000000"/>
    <w:charset w:val="02"/>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E6" w:rsidRDefault="006A30E6" w:rsidP="00955B6B">
      <w:pPr>
        <w:spacing w:after="0" w:line="240" w:lineRule="auto"/>
      </w:pPr>
      <w:r>
        <w:separator/>
      </w:r>
    </w:p>
  </w:footnote>
  <w:footnote w:type="continuationSeparator" w:id="0">
    <w:p w:rsidR="006A30E6" w:rsidRDefault="006A30E6" w:rsidP="0095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82547"/>
      <w:docPartObj>
        <w:docPartGallery w:val="Page Numbers (Top of Page)"/>
        <w:docPartUnique/>
      </w:docPartObj>
    </w:sdtPr>
    <w:sdtEndPr/>
    <w:sdtContent>
      <w:p w:rsidR="00216F3A" w:rsidRDefault="002A4F40" w:rsidP="0045091B">
        <w:pPr>
          <w:pStyle w:val="Nagwek"/>
          <w:jc w:val="right"/>
        </w:pPr>
        <w:r>
          <w:fldChar w:fldCharType="begin"/>
        </w:r>
        <w:r>
          <w:instrText xml:space="preserve"> PAGE   \* MERGEFORMAT </w:instrText>
        </w:r>
        <w:r>
          <w:fldChar w:fldCharType="separate"/>
        </w:r>
        <w:r w:rsidR="00970EFE">
          <w:rPr>
            <w:noProof/>
          </w:rPr>
          <w:t>11</w:t>
        </w:r>
        <w:r>
          <w:rPr>
            <w:noProof/>
          </w:rPr>
          <w:fldChar w:fldCharType="end"/>
        </w:r>
      </w:p>
    </w:sdtContent>
  </w:sdt>
  <w:p w:rsidR="00216F3A" w:rsidRPr="0045091B" w:rsidRDefault="00216F3A" w:rsidP="0045091B">
    <w:pPr>
      <w:pStyle w:val="Nagwek"/>
      <w:rPr>
        <w:b/>
        <w:sz w:val="22"/>
        <w:szCs w:val="22"/>
      </w:rPr>
    </w:pPr>
    <w:r>
      <w:rPr>
        <w:b/>
        <w:sz w:val="22"/>
        <w:szCs w:val="22"/>
      </w:rPr>
      <w:t>ZP/01/201</w:t>
    </w:r>
    <w:r w:rsidR="001F3926">
      <w:rPr>
        <w:b/>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CEE015B6"/>
    <w:name w:val="WW8Num1"/>
    <w:lvl w:ilvl="0">
      <w:start w:val="1"/>
      <w:numFmt w:val="lowerLetter"/>
      <w:lvlText w:val="%1)"/>
      <w:lvlJc w:val="left"/>
      <w:pPr>
        <w:tabs>
          <w:tab w:val="num" w:pos="0"/>
        </w:tabs>
      </w:pPr>
      <w:rPr>
        <w:rFonts w:ascii="Arial" w:eastAsia="Times New Roman" w:hAnsi="Arial" w:cs="Aria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F94A1908"/>
    <w:name w:val="WW8Num6"/>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531"/>
        </w:tabs>
      </w:pPr>
    </w:lvl>
    <w:lvl w:ilvl="2">
      <w:start w:val="1"/>
      <w:numFmt w:val="decimal"/>
      <w:lvlText w:val="%3."/>
      <w:lvlJc w:val="left"/>
      <w:pPr>
        <w:tabs>
          <w:tab w:val="num" w:pos="814"/>
        </w:tabs>
      </w:pPr>
    </w:lvl>
    <w:lvl w:ilvl="3">
      <w:start w:val="1"/>
      <w:numFmt w:val="decimal"/>
      <w:lvlText w:val="%4."/>
      <w:lvlJc w:val="left"/>
      <w:pPr>
        <w:tabs>
          <w:tab w:val="num" w:pos="1098"/>
        </w:tabs>
      </w:pPr>
    </w:lvl>
    <w:lvl w:ilvl="4">
      <w:start w:val="1"/>
      <w:numFmt w:val="decimal"/>
      <w:lvlText w:val="%5."/>
      <w:lvlJc w:val="left"/>
      <w:pPr>
        <w:tabs>
          <w:tab w:val="num" w:pos="1381"/>
        </w:tabs>
      </w:pPr>
    </w:lvl>
    <w:lvl w:ilvl="5">
      <w:start w:val="1"/>
      <w:numFmt w:val="decimal"/>
      <w:lvlText w:val="%6."/>
      <w:lvlJc w:val="left"/>
      <w:pPr>
        <w:tabs>
          <w:tab w:val="num" w:pos="1665"/>
        </w:tabs>
      </w:pPr>
    </w:lvl>
    <w:lvl w:ilvl="6">
      <w:start w:val="1"/>
      <w:numFmt w:val="decimal"/>
      <w:lvlText w:val="%7."/>
      <w:lvlJc w:val="left"/>
      <w:pPr>
        <w:tabs>
          <w:tab w:val="num" w:pos="1948"/>
        </w:tabs>
      </w:pPr>
    </w:lvl>
    <w:lvl w:ilvl="7">
      <w:start w:val="1"/>
      <w:numFmt w:val="decimal"/>
      <w:lvlText w:val="%8."/>
      <w:lvlJc w:val="left"/>
      <w:pPr>
        <w:tabs>
          <w:tab w:val="num" w:pos="2232"/>
        </w:tabs>
      </w:pPr>
    </w:lvl>
    <w:lvl w:ilvl="8">
      <w:start w:val="1"/>
      <w:numFmt w:val="decimal"/>
      <w:lvlText w:val="%9."/>
      <w:lvlJc w:val="left"/>
      <w:pPr>
        <w:tabs>
          <w:tab w:val="num" w:pos="2515"/>
        </w:tabs>
      </w:pPr>
    </w:lvl>
  </w:abstractNum>
  <w:abstractNum w:abstractNumId="4"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19"/>
    <w:lvl w:ilvl="0">
      <w:start w:val="1"/>
      <w:numFmt w:val="lowerLetter"/>
      <w:lvlText w:val="%1)"/>
      <w:lvlJc w:val="left"/>
      <w:pPr>
        <w:tabs>
          <w:tab w:val="num" w:pos="720"/>
        </w:tabs>
        <w:ind w:left="720" w:hanging="360"/>
      </w:pPr>
      <w:rPr>
        <w:b w:val="0"/>
        <w:sz w:val="20"/>
        <w:szCs w:val="20"/>
      </w:rPr>
    </w:lvl>
  </w:abstractNum>
  <w:abstractNum w:abstractNumId="6" w15:restartNumberingAfterBreak="0">
    <w:nsid w:val="0000000B"/>
    <w:multiLevelType w:val="singleLevel"/>
    <w:tmpl w:val="0000000B"/>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C"/>
    <w:multiLevelType w:val="singleLevel"/>
    <w:tmpl w:val="0000000C"/>
    <w:name w:val="WW8Num12"/>
    <w:lvl w:ilvl="0">
      <w:start w:val="1"/>
      <w:numFmt w:val="decimal"/>
      <w:lvlText w:val="%1."/>
      <w:lvlJc w:val="left"/>
      <w:pPr>
        <w:tabs>
          <w:tab w:val="num" w:pos="566"/>
        </w:tabs>
      </w:pPr>
    </w:lvl>
  </w:abstractNum>
  <w:abstractNum w:abstractNumId="8" w15:restartNumberingAfterBreak="0">
    <w:nsid w:val="0000000F"/>
    <w:multiLevelType w:val="singleLevel"/>
    <w:tmpl w:val="0000000F"/>
    <w:name w:val="WW8Num9"/>
    <w:lvl w:ilvl="0">
      <w:start w:val="1"/>
      <w:numFmt w:val="lowerLetter"/>
      <w:lvlText w:val="%1)"/>
      <w:lvlJc w:val="left"/>
      <w:pPr>
        <w:tabs>
          <w:tab w:val="num" w:pos="786"/>
        </w:tabs>
        <w:ind w:left="786"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0" w15:restartNumberingAfterBreak="0">
    <w:nsid w:val="00000011"/>
    <w:multiLevelType w:val="singleLevel"/>
    <w:tmpl w:val="00000011"/>
    <w:name w:val="WW8Num10"/>
    <w:lvl w:ilvl="0">
      <w:start w:val="1"/>
      <w:numFmt w:val="lowerLetter"/>
      <w:lvlText w:val="%1)"/>
      <w:lvlJc w:val="left"/>
      <w:pPr>
        <w:tabs>
          <w:tab w:val="num" w:pos="786"/>
        </w:tabs>
        <w:ind w:left="786" w:hanging="360"/>
      </w:pPr>
    </w:lvl>
  </w:abstractNum>
  <w:abstractNum w:abstractNumId="11" w15:restartNumberingAfterBreak="0">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15:restartNumberingAfterBreak="0">
    <w:nsid w:val="00000015"/>
    <w:multiLevelType w:val="singleLevel"/>
    <w:tmpl w:val="00000015"/>
    <w:name w:val="WW8Num22"/>
    <w:lvl w:ilvl="0">
      <w:start w:val="4"/>
      <w:numFmt w:val="decimal"/>
      <w:lvlText w:val="%1."/>
      <w:lvlJc w:val="left"/>
      <w:pPr>
        <w:tabs>
          <w:tab w:val="num" w:pos="360"/>
        </w:tabs>
      </w:pPr>
    </w:lvl>
  </w:abstractNum>
  <w:abstractNum w:abstractNumId="13" w15:restartNumberingAfterBreak="0">
    <w:nsid w:val="00000016"/>
    <w:multiLevelType w:val="singleLevel"/>
    <w:tmpl w:val="00000016"/>
    <w:name w:val="WW8Num23"/>
    <w:lvl w:ilvl="0">
      <w:start w:val="2"/>
      <w:numFmt w:val="decimal"/>
      <w:lvlText w:val="%1."/>
      <w:lvlJc w:val="left"/>
      <w:pPr>
        <w:tabs>
          <w:tab w:val="num" w:pos="749"/>
        </w:tabs>
      </w:pPr>
    </w:lvl>
  </w:abstractNum>
  <w:abstractNum w:abstractNumId="14" w15:restartNumberingAfterBreak="0">
    <w:nsid w:val="00000017"/>
    <w:multiLevelType w:val="singleLevel"/>
    <w:tmpl w:val="02920064"/>
    <w:name w:val="WW8Num24"/>
    <w:lvl w:ilvl="0">
      <w:start w:val="1"/>
      <w:numFmt w:val="decimal"/>
      <w:lvlText w:val="%1."/>
      <w:lvlJc w:val="left"/>
      <w:pPr>
        <w:tabs>
          <w:tab w:val="num" w:pos="360"/>
        </w:tabs>
      </w:pPr>
      <w:rPr>
        <w:b w:val="0"/>
      </w:rPr>
    </w:lvl>
  </w:abstractNum>
  <w:abstractNum w:abstractNumId="15" w15:restartNumberingAfterBreak="0">
    <w:nsid w:val="00000018"/>
    <w:multiLevelType w:val="multilevel"/>
    <w:tmpl w:val="F290174A"/>
    <w:name w:val="WW8Num25"/>
    <w:lvl w:ilvl="0">
      <w:start w:val="1"/>
      <w:numFmt w:val="decimal"/>
      <w:lvlText w:val="%1."/>
      <w:lvlJc w:val="left"/>
      <w:pPr>
        <w:tabs>
          <w:tab w:val="num" w:pos="720"/>
        </w:tabs>
      </w:pPr>
    </w:lvl>
    <w:lvl w:ilvl="1">
      <w:start w:val="1"/>
      <w:numFmt w:val="decimal"/>
      <w:isLgl/>
      <w:lvlText w:val="%1.%2"/>
      <w:lvlJc w:val="left"/>
      <w:pPr>
        <w:tabs>
          <w:tab w:val="num" w:pos="1325"/>
        </w:tabs>
        <w:ind w:left="1325" w:hanging="360"/>
      </w:pPr>
      <w:rPr>
        <w:rFonts w:hint="default"/>
      </w:rPr>
    </w:lvl>
    <w:lvl w:ilvl="2">
      <w:start w:val="1"/>
      <w:numFmt w:val="decimal"/>
      <w:isLgl/>
      <w:lvlText w:val="%1.%2.%3"/>
      <w:lvlJc w:val="left"/>
      <w:pPr>
        <w:tabs>
          <w:tab w:val="num" w:pos="2650"/>
        </w:tabs>
        <w:ind w:left="2650" w:hanging="720"/>
      </w:pPr>
      <w:rPr>
        <w:rFonts w:hint="default"/>
      </w:rPr>
    </w:lvl>
    <w:lvl w:ilvl="3">
      <w:start w:val="1"/>
      <w:numFmt w:val="decimal"/>
      <w:isLgl/>
      <w:lvlText w:val="%1.%2.%3.%4"/>
      <w:lvlJc w:val="left"/>
      <w:pPr>
        <w:tabs>
          <w:tab w:val="num" w:pos="3615"/>
        </w:tabs>
        <w:ind w:left="3615" w:hanging="720"/>
      </w:pPr>
      <w:rPr>
        <w:rFonts w:hint="default"/>
      </w:rPr>
    </w:lvl>
    <w:lvl w:ilvl="4">
      <w:start w:val="1"/>
      <w:numFmt w:val="decimal"/>
      <w:isLgl/>
      <w:lvlText w:val="%1.%2.%3.%4.%5"/>
      <w:lvlJc w:val="left"/>
      <w:pPr>
        <w:tabs>
          <w:tab w:val="num" w:pos="4940"/>
        </w:tabs>
        <w:ind w:left="4940" w:hanging="1080"/>
      </w:pPr>
      <w:rPr>
        <w:rFonts w:hint="default"/>
      </w:rPr>
    </w:lvl>
    <w:lvl w:ilvl="5">
      <w:start w:val="1"/>
      <w:numFmt w:val="decimal"/>
      <w:isLgl/>
      <w:lvlText w:val="%1.%2.%3.%4.%5.%6"/>
      <w:lvlJc w:val="left"/>
      <w:pPr>
        <w:tabs>
          <w:tab w:val="num" w:pos="5905"/>
        </w:tabs>
        <w:ind w:left="5905" w:hanging="1080"/>
      </w:pPr>
      <w:rPr>
        <w:rFonts w:hint="default"/>
      </w:rPr>
    </w:lvl>
    <w:lvl w:ilvl="6">
      <w:start w:val="1"/>
      <w:numFmt w:val="decimal"/>
      <w:isLgl/>
      <w:lvlText w:val="%1.%2.%3.%4.%5.%6.%7"/>
      <w:lvlJc w:val="left"/>
      <w:pPr>
        <w:tabs>
          <w:tab w:val="num" w:pos="7230"/>
        </w:tabs>
        <w:ind w:left="7230" w:hanging="1440"/>
      </w:pPr>
      <w:rPr>
        <w:rFonts w:hint="default"/>
      </w:rPr>
    </w:lvl>
    <w:lvl w:ilvl="7">
      <w:start w:val="1"/>
      <w:numFmt w:val="decimal"/>
      <w:isLgl/>
      <w:lvlText w:val="%1.%2.%3.%4.%5.%6.%7.%8"/>
      <w:lvlJc w:val="left"/>
      <w:pPr>
        <w:tabs>
          <w:tab w:val="num" w:pos="8195"/>
        </w:tabs>
        <w:ind w:left="8195" w:hanging="1440"/>
      </w:pPr>
      <w:rPr>
        <w:rFonts w:hint="default"/>
      </w:rPr>
    </w:lvl>
    <w:lvl w:ilvl="8">
      <w:start w:val="1"/>
      <w:numFmt w:val="decimal"/>
      <w:isLgl/>
      <w:lvlText w:val="%1.%2.%3.%4.%5.%6.%7.%8.%9"/>
      <w:lvlJc w:val="left"/>
      <w:pPr>
        <w:tabs>
          <w:tab w:val="num" w:pos="9160"/>
        </w:tabs>
        <w:ind w:left="9160" w:hanging="1440"/>
      </w:pPr>
      <w:rPr>
        <w:rFonts w:hint="default"/>
      </w:rPr>
    </w:lvl>
  </w:abstractNum>
  <w:abstractNum w:abstractNumId="16" w15:restartNumberingAfterBreak="0">
    <w:nsid w:val="02C7368C"/>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30474E"/>
    <w:multiLevelType w:val="hybridMultilevel"/>
    <w:tmpl w:val="51C09010"/>
    <w:lvl w:ilvl="0" w:tplc="5A5C1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FAF6134"/>
    <w:multiLevelType w:val="hybridMultilevel"/>
    <w:tmpl w:val="30E073CC"/>
    <w:lvl w:ilvl="0" w:tplc="AB58DF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82D2656"/>
    <w:multiLevelType w:val="hybridMultilevel"/>
    <w:tmpl w:val="1E8406E6"/>
    <w:lvl w:ilvl="0" w:tplc="3752D72A">
      <w:start w:val="1"/>
      <w:numFmt w:val="lowerLetter"/>
      <w:lvlText w:val="%1)"/>
      <w:lvlJc w:val="left"/>
      <w:pPr>
        <w:ind w:left="1080" w:hanging="360"/>
      </w:pPr>
      <w:rPr>
        <w:rFonts w:ascii="Verdana" w:eastAsia="Calibri" w:hAnsi="Verdana" w:cs="Verdana" w:hint="default"/>
        <w:b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2823E4"/>
    <w:multiLevelType w:val="hybridMultilevel"/>
    <w:tmpl w:val="BCCA4958"/>
    <w:lvl w:ilvl="0" w:tplc="1F2E9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96D88"/>
    <w:multiLevelType w:val="hybridMultilevel"/>
    <w:tmpl w:val="CE4E35FC"/>
    <w:lvl w:ilvl="0" w:tplc="6284C2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4D531A"/>
    <w:multiLevelType w:val="hybridMultilevel"/>
    <w:tmpl w:val="5B3226C8"/>
    <w:lvl w:ilvl="0" w:tplc="2EE674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DF3030"/>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F60123"/>
    <w:multiLevelType w:val="hybridMultilevel"/>
    <w:tmpl w:val="16A88452"/>
    <w:lvl w:ilvl="0" w:tplc="E6A607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C0A4C"/>
    <w:multiLevelType w:val="hybridMultilevel"/>
    <w:tmpl w:val="4934C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E3B5C"/>
    <w:multiLevelType w:val="hybridMultilevel"/>
    <w:tmpl w:val="01CC43EE"/>
    <w:name w:val="WW8Num1724"/>
    <w:lvl w:ilvl="0" w:tplc="0415000F">
      <w:start w:val="1"/>
      <w:numFmt w:val="decimal"/>
      <w:lvlText w:val="%1."/>
      <w:lvlJc w:val="left"/>
      <w:pPr>
        <w:tabs>
          <w:tab w:val="num" w:pos="360"/>
        </w:tabs>
        <w:ind w:left="360" w:hanging="360"/>
      </w:pPr>
    </w:lvl>
    <w:lvl w:ilvl="1" w:tplc="835A7D24">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59502BB"/>
    <w:multiLevelType w:val="hybridMultilevel"/>
    <w:tmpl w:val="F578B420"/>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362DC2"/>
    <w:multiLevelType w:val="hybridMultilevel"/>
    <w:tmpl w:val="9A648BA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2718A"/>
    <w:multiLevelType w:val="hybridMultilevel"/>
    <w:tmpl w:val="D1F2E508"/>
    <w:lvl w:ilvl="0" w:tplc="F01E74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C2E06"/>
    <w:multiLevelType w:val="hybridMultilevel"/>
    <w:tmpl w:val="F8AA1D78"/>
    <w:lvl w:ilvl="0" w:tplc="0A6AE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61D10"/>
    <w:multiLevelType w:val="hybridMultilevel"/>
    <w:tmpl w:val="5D028516"/>
    <w:lvl w:ilvl="0" w:tplc="C70A71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2D7549"/>
    <w:multiLevelType w:val="hybridMultilevel"/>
    <w:tmpl w:val="6B82E182"/>
    <w:lvl w:ilvl="0" w:tplc="7E0CF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E012E41"/>
    <w:multiLevelType w:val="hybridMultilevel"/>
    <w:tmpl w:val="87CE7852"/>
    <w:lvl w:ilvl="0" w:tplc="189ECF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FC50CF6"/>
    <w:multiLevelType w:val="hybridMultilevel"/>
    <w:tmpl w:val="F9DE5426"/>
    <w:lvl w:ilvl="0" w:tplc="4BBE1A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0" w:firstLine="0"/>
        </w:pPr>
        <w:rPr>
          <w:rFonts w:ascii="MT Symbol" w:hAnsi="MT Symbol" w:hint="default"/>
        </w:rPr>
      </w:lvl>
    </w:lvlOverride>
  </w:num>
  <w:num w:numId="2">
    <w:abstractNumId w:val="18"/>
  </w:num>
  <w:num w:numId="3">
    <w:abstractNumId w:val="29"/>
  </w:num>
  <w:num w:numId="4">
    <w:abstractNumId w:val="31"/>
  </w:num>
  <w:num w:numId="5">
    <w:abstractNumId w:val="16"/>
  </w:num>
  <w:num w:numId="6">
    <w:abstractNumId w:val="25"/>
  </w:num>
  <w:num w:numId="7">
    <w:abstractNumId w:val="24"/>
  </w:num>
  <w:num w:numId="8">
    <w:abstractNumId w:val="35"/>
  </w:num>
  <w:num w:numId="9">
    <w:abstractNumId w:val="28"/>
  </w:num>
  <w:num w:numId="10">
    <w:abstractNumId w:val="22"/>
  </w:num>
  <w:num w:numId="11">
    <w:abstractNumId w:val="20"/>
  </w:num>
  <w:num w:numId="12">
    <w:abstractNumId w:val="32"/>
  </w:num>
  <w:num w:numId="13">
    <w:abstractNumId w:val="34"/>
  </w:num>
  <w:num w:numId="14">
    <w:abstractNumId w:val="19"/>
  </w:num>
  <w:num w:numId="15">
    <w:abstractNumId w:val="30"/>
  </w:num>
  <w:num w:numId="16">
    <w:abstractNumId w:val="26"/>
  </w:num>
  <w:num w:numId="17">
    <w:abstractNumId w:val="33"/>
  </w:num>
  <w:num w:numId="18">
    <w:abstractNumId w:val="36"/>
  </w:num>
  <w:num w:numId="19">
    <w:abstractNumId w:val="21"/>
  </w:num>
  <w:num w:numId="20">
    <w:abstractNumId w:val="2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417"/>
    <w:rsid w:val="000004A7"/>
    <w:rsid w:val="000008E8"/>
    <w:rsid w:val="00000D09"/>
    <w:rsid w:val="00000FFD"/>
    <w:rsid w:val="00002FF7"/>
    <w:rsid w:val="00004ABE"/>
    <w:rsid w:val="00007CC7"/>
    <w:rsid w:val="00014525"/>
    <w:rsid w:val="000172CC"/>
    <w:rsid w:val="00021E7D"/>
    <w:rsid w:val="000221C6"/>
    <w:rsid w:val="00026FEE"/>
    <w:rsid w:val="000320AB"/>
    <w:rsid w:val="000320CD"/>
    <w:rsid w:val="000367D1"/>
    <w:rsid w:val="00036A68"/>
    <w:rsid w:val="00036B12"/>
    <w:rsid w:val="000377E3"/>
    <w:rsid w:val="0004201A"/>
    <w:rsid w:val="00050892"/>
    <w:rsid w:val="00050FC8"/>
    <w:rsid w:val="00061A56"/>
    <w:rsid w:val="00061B37"/>
    <w:rsid w:val="00062D04"/>
    <w:rsid w:val="00064D52"/>
    <w:rsid w:val="00066248"/>
    <w:rsid w:val="000670D2"/>
    <w:rsid w:val="000679DF"/>
    <w:rsid w:val="0007003D"/>
    <w:rsid w:val="00070E27"/>
    <w:rsid w:val="00074968"/>
    <w:rsid w:val="000771C0"/>
    <w:rsid w:val="00080914"/>
    <w:rsid w:val="00081FB4"/>
    <w:rsid w:val="00085FF5"/>
    <w:rsid w:val="0008631A"/>
    <w:rsid w:val="00086578"/>
    <w:rsid w:val="00086A41"/>
    <w:rsid w:val="000878AC"/>
    <w:rsid w:val="00087D06"/>
    <w:rsid w:val="000910D7"/>
    <w:rsid w:val="0009169A"/>
    <w:rsid w:val="00096FEA"/>
    <w:rsid w:val="00097ABB"/>
    <w:rsid w:val="00097BB8"/>
    <w:rsid w:val="000A2901"/>
    <w:rsid w:val="000A3F47"/>
    <w:rsid w:val="000A5E25"/>
    <w:rsid w:val="000A7D1E"/>
    <w:rsid w:val="000B096B"/>
    <w:rsid w:val="000B0A95"/>
    <w:rsid w:val="000B1040"/>
    <w:rsid w:val="000B41BE"/>
    <w:rsid w:val="000B5C3F"/>
    <w:rsid w:val="000B6D7A"/>
    <w:rsid w:val="000C24EA"/>
    <w:rsid w:val="000C28A3"/>
    <w:rsid w:val="000C492D"/>
    <w:rsid w:val="000C5D7D"/>
    <w:rsid w:val="000D0B5F"/>
    <w:rsid w:val="000D1E1B"/>
    <w:rsid w:val="000D30E7"/>
    <w:rsid w:val="000D3C79"/>
    <w:rsid w:val="000D58A7"/>
    <w:rsid w:val="000D63A9"/>
    <w:rsid w:val="000E183B"/>
    <w:rsid w:val="000E2905"/>
    <w:rsid w:val="000E4B2E"/>
    <w:rsid w:val="000E76F6"/>
    <w:rsid w:val="000F0FF8"/>
    <w:rsid w:val="000F25D2"/>
    <w:rsid w:val="000F2F6B"/>
    <w:rsid w:val="000F5464"/>
    <w:rsid w:val="000F5927"/>
    <w:rsid w:val="000F5C2B"/>
    <w:rsid w:val="00101748"/>
    <w:rsid w:val="00102951"/>
    <w:rsid w:val="00102E7F"/>
    <w:rsid w:val="00103AAD"/>
    <w:rsid w:val="00103C85"/>
    <w:rsid w:val="00103EC8"/>
    <w:rsid w:val="00106BC9"/>
    <w:rsid w:val="0010755C"/>
    <w:rsid w:val="00110531"/>
    <w:rsid w:val="00111D46"/>
    <w:rsid w:val="0011257C"/>
    <w:rsid w:val="00112C11"/>
    <w:rsid w:val="001206BE"/>
    <w:rsid w:val="00121C8E"/>
    <w:rsid w:val="00122A0C"/>
    <w:rsid w:val="00123764"/>
    <w:rsid w:val="0012585D"/>
    <w:rsid w:val="00125DB3"/>
    <w:rsid w:val="001306B9"/>
    <w:rsid w:val="00132247"/>
    <w:rsid w:val="001338E0"/>
    <w:rsid w:val="00134EB8"/>
    <w:rsid w:val="001356FD"/>
    <w:rsid w:val="00140612"/>
    <w:rsid w:val="00141977"/>
    <w:rsid w:val="00142700"/>
    <w:rsid w:val="00146059"/>
    <w:rsid w:val="00152AA0"/>
    <w:rsid w:val="001572C0"/>
    <w:rsid w:val="001579A4"/>
    <w:rsid w:val="00162620"/>
    <w:rsid w:val="001660D8"/>
    <w:rsid w:val="00170C36"/>
    <w:rsid w:val="001716F2"/>
    <w:rsid w:val="001721A4"/>
    <w:rsid w:val="0017241A"/>
    <w:rsid w:val="00174F6B"/>
    <w:rsid w:val="00177594"/>
    <w:rsid w:val="001801D4"/>
    <w:rsid w:val="001826DA"/>
    <w:rsid w:val="00182F72"/>
    <w:rsid w:val="0018309B"/>
    <w:rsid w:val="00186B53"/>
    <w:rsid w:val="00194095"/>
    <w:rsid w:val="0019458A"/>
    <w:rsid w:val="0019540D"/>
    <w:rsid w:val="00196417"/>
    <w:rsid w:val="001A2B52"/>
    <w:rsid w:val="001A6810"/>
    <w:rsid w:val="001B0C23"/>
    <w:rsid w:val="001B273B"/>
    <w:rsid w:val="001C13F2"/>
    <w:rsid w:val="001C49A9"/>
    <w:rsid w:val="001C6616"/>
    <w:rsid w:val="001C6A9C"/>
    <w:rsid w:val="001C6C4C"/>
    <w:rsid w:val="001C7BA7"/>
    <w:rsid w:val="001D1B37"/>
    <w:rsid w:val="001D26AB"/>
    <w:rsid w:val="001D2BD4"/>
    <w:rsid w:val="001D43D7"/>
    <w:rsid w:val="001D46B2"/>
    <w:rsid w:val="001D497B"/>
    <w:rsid w:val="001D661D"/>
    <w:rsid w:val="001D6BEB"/>
    <w:rsid w:val="001E0971"/>
    <w:rsid w:val="001E0A66"/>
    <w:rsid w:val="001E3828"/>
    <w:rsid w:val="001E56DD"/>
    <w:rsid w:val="001F08AA"/>
    <w:rsid w:val="001F3926"/>
    <w:rsid w:val="001F4921"/>
    <w:rsid w:val="001F6F79"/>
    <w:rsid w:val="001F7375"/>
    <w:rsid w:val="001F76DC"/>
    <w:rsid w:val="00200054"/>
    <w:rsid w:val="00201429"/>
    <w:rsid w:val="002026D4"/>
    <w:rsid w:val="002039D7"/>
    <w:rsid w:val="00204D96"/>
    <w:rsid w:val="0021079E"/>
    <w:rsid w:val="00210EB0"/>
    <w:rsid w:val="00216889"/>
    <w:rsid w:val="00216F3A"/>
    <w:rsid w:val="00220236"/>
    <w:rsid w:val="002205A2"/>
    <w:rsid w:val="00220907"/>
    <w:rsid w:val="00221824"/>
    <w:rsid w:val="00222752"/>
    <w:rsid w:val="0022295B"/>
    <w:rsid w:val="00225C59"/>
    <w:rsid w:val="00225DBD"/>
    <w:rsid w:val="00227623"/>
    <w:rsid w:val="00227F2C"/>
    <w:rsid w:val="00232794"/>
    <w:rsid w:val="00235AA3"/>
    <w:rsid w:val="00237595"/>
    <w:rsid w:val="0023767D"/>
    <w:rsid w:val="00240B95"/>
    <w:rsid w:val="00240BC4"/>
    <w:rsid w:val="00240C89"/>
    <w:rsid w:val="00244133"/>
    <w:rsid w:val="00245FA8"/>
    <w:rsid w:val="00250CEA"/>
    <w:rsid w:val="00253CB6"/>
    <w:rsid w:val="00254953"/>
    <w:rsid w:val="00255F07"/>
    <w:rsid w:val="002647ED"/>
    <w:rsid w:val="0026630C"/>
    <w:rsid w:val="00266543"/>
    <w:rsid w:val="00266AFF"/>
    <w:rsid w:val="0026723D"/>
    <w:rsid w:val="00270C23"/>
    <w:rsid w:val="002719D2"/>
    <w:rsid w:val="0027306F"/>
    <w:rsid w:val="00273276"/>
    <w:rsid w:val="002735FD"/>
    <w:rsid w:val="00274E05"/>
    <w:rsid w:val="00276CCF"/>
    <w:rsid w:val="00277EE4"/>
    <w:rsid w:val="00281F71"/>
    <w:rsid w:val="00282287"/>
    <w:rsid w:val="002839B7"/>
    <w:rsid w:val="00283A57"/>
    <w:rsid w:val="002961CD"/>
    <w:rsid w:val="00296830"/>
    <w:rsid w:val="00297894"/>
    <w:rsid w:val="002A0AB3"/>
    <w:rsid w:val="002A242C"/>
    <w:rsid w:val="002A33C2"/>
    <w:rsid w:val="002A4F40"/>
    <w:rsid w:val="002A668C"/>
    <w:rsid w:val="002A67D7"/>
    <w:rsid w:val="002B092A"/>
    <w:rsid w:val="002B1023"/>
    <w:rsid w:val="002B193F"/>
    <w:rsid w:val="002B21EC"/>
    <w:rsid w:val="002B5344"/>
    <w:rsid w:val="002B5888"/>
    <w:rsid w:val="002B5A06"/>
    <w:rsid w:val="002B7F9C"/>
    <w:rsid w:val="002C4155"/>
    <w:rsid w:val="002C7CE5"/>
    <w:rsid w:val="002C7FED"/>
    <w:rsid w:val="002D288A"/>
    <w:rsid w:val="002D789C"/>
    <w:rsid w:val="002E6CD3"/>
    <w:rsid w:val="002F13C3"/>
    <w:rsid w:val="002F64D0"/>
    <w:rsid w:val="00301462"/>
    <w:rsid w:val="00302893"/>
    <w:rsid w:val="003033D2"/>
    <w:rsid w:val="0030365B"/>
    <w:rsid w:val="00303E5D"/>
    <w:rsid w:val="00304E21"/>
    <w:rsid w:val="003122C9"/>
    <w:rsid w:val="003150AC"/>
    <w:rsid w:val="003153A8"/>
    <w:rsid w:val="0032001C"/>
    <w:rsid w:val="003329DB"/>
    <w:rsid w:val="00333CBB"/>
    <w:rsid w:val="003341F4"/>
    <w:rsid w:val="0034085D"/>
    <w:rsid w:val="00341E14"/>
    <w:rsid w:val="0034304F"/>
    <w:rsid w:val="003460F0"/>
    <w:rsid w:val="003473BD"/>
    <w:rsid w:val="0034765E"/>
    <w:rsid w:val="00350B9B"/>
    <w:rsid w:val="00354EE1"/>
    <w:rsid w:val="00355765"/>
    <w:rsid w:val="003566C2"/>
    <w:rsid w:val="00362B0A"/>
    <w:rsid w:val="003631EF"/>
    <w:rsid w:val="00366309"/>
    <w:rsid w:val="00371580"/>
    <w:rsid w:val="0037183E"/>
    <w:rsid w:val="00374531"/>
    <w:rsid w:val="0037527C"/>
    <w:rsid w:val="00377CB1"/>
    <w:rsid w:val="00377FEC"/>
    <w:rsid w:val="0038148D"/>
    <w:rsid w:val="003815A8"/>
    <w:rsid w:val="00386D8A"/>
    <w:rsid w:val="00392216"/>
    <w:rsid w:val="00394DEA"/>
    <w:rsid w:val="003A1201"/>
    <w:rsid w:val="003A1867"/>
    <w:rsid w:val="003A1B11"/>
    <w:rsid w:val="003A27A1"/>
    <w:rsid w:val="003A5C1D"/>
    <w:rsid w:val="003A5CAB"/>
    <w:rsid w:val="003B09DB"/>
    <w:rsid w:val="003B7893"/>
    <w:rsid w:val="003B7FF5"/>
    <w:rsid w:val="003C0A38"/>
    <w:rsid w:val="003C1364"/>
    <w:rsid w:val="003C1D0B"/>
    <w:rsid w:val="003C4339"/>
    <w:rsid w:val="003C5A00"/>
    <w:rsid w:val="003D03C3"/>
    <w:rsid w:val="003D14D7"/>
    <w:rsid w:val="003D2F83"/>
    <w:rsid w:val="003D44FA"/>
    <w:rsid w:val="003D5064"/>
    <w:rsid w:val="003D537B"/>
    <w:rsid w:val="003E1783"/>
    <w:rsid w:val="003E2582"/>
    <w:rsid w:val="003E4638"/>
    <w:rsid w:val="003E5E73"/>
    <w:rsid w:val="003E785D"/>
    <w:rsid w:val="003F1958"/>
    <w:rsid w:val="003F2A2B"/>
    <w:rsid w:val="003F30E4"/>
    <w:rsid w:val="003F32D7"/>
    <w:rsid w:val="003F5206"/>
    <w:rsid w:val="003F5CE9"/>
    <w:rsid w:val="003F679B"/>
    <w:rsid w:val="003F7633"/>
    <w:rsid w:val="004019C4"/>
    <w:rsid w:val="00401FBB"/>
    <w:rsid w:val="00404D82"/>
    <w:rsid w:val="0041020C"/>
    <w:rsid w:val="00412D3E"/>
    <w:rsid w:val="00412FA8"/>
    <w:rsid w:val="00415195"/>
    <w:rsid w:val="0041523E"/>
    <w:rsid w:val="00422247"/>
    <w:rsid w:val="0043145B"/>
    <w:rsid w:val="00431B45"/>
    <w:rsid w:val="0044050F"/>
    <w:rsid w:val="00444619"/>
    <w:rsid w:val="00445D09"/>
    <w:rsid w:val="00446508"/>
    <w:rsid w:val="0045057A"/>
    <w:rsid w:val="0045091B"/>
    <w:rsid w:val="004510CC"/>
    <w:rsid w:val="00451EA8"/>
    <w:rsid w:val="004533BE"/>
    <w:rsid w:val="00453ED7"/>
    <w:rsid w:val="00454629"/>
    <w:rsid w:val="00454C46"/>
    <w:rsid w:val="00455118"/>
    <w:rsid w:val="0045787E"/>
    <w:rsid w:val="00460728"/>
    <w:rsid w:val="00460BB0"/>
    <w:rsid w:val="00466169"/>
    <w:rsid w:val="00472149"/>
    <w:rsid w:val="00473AE1"/>
    <w:rsid w:val="00473EFC"/>
    <w:rsid w:val="004754A5"/>
    <w:rsid w:val="00475CED"/>
    <w:rsid w:val="00481E83"/>
    <w:rsid w:val="00481FE3"/>
    <w:rsid w:val="00482A8D"/>
    <w:rsid w:val="00482D57"/>
    <w:rsid w:val="00491C5E"/>
    <w:rsid w:val="00493F94"/>
    <w:rsid w:val="00495371"/>
    <w:rsid w:val="004A0F03"/>
    <w:rsid w:val="004A243F"/>
    <w:rsid w:val="004A2DF9"/>
    <w:rsid w:val="004A70F9"/>
    <w:rsid w:val="004B108F"/>
    <w:rsid w:val="004B191C"/>
    <w:rsid w:val="004B4849"/>
    <w:rsid w:val="004B4B4F"/>
    <w:rsid w:val="004C23AE"/>
    <w:rsid w:val="004C2657"/>
    <w:rsid w:val="004C6F91"/>
    <w:rsid w:val="004D259B"/>
    <w:rsid w:val="004D60F3"/>
    <w:rsid w:val="004E2556"/>
    <w:rsid w:val="004E29C3"/>
    <w:rsid w:val="004E4CE1"/>
    <w:rsid w:val="004E7B42"/>
    <w:rsid w:val="004F0340"/>
    <w:rsid w:val="004F25E4"/>
    <w:rsid w:val="004F2ED7"/>
    <w:rsid w:val="004F3243"/>
    <w:rsid w:val="004F50DB"/>
    <w:rsid w:val="004F547F"/>
    <w:rsid w:val="004F6A33"/>
    <w:rsid w:val="004F7470"/>
    <w:rsid w:val="005015C8"/>
    <w:rsid w:val="0050186D"/>
    <w:rsid w:val="0050330A"/>
    <w:rsid w:val="00503791"/>
    <w:rsid w:val="00503CAA"/>
    <w:rsid w:val="00504AE1"/>
    <w:rsid w:val="00505CE5"/>
    <w:rsid w:val="00507782"/>
    <w:rsid w:val="0051090B"/>
    <w:rsid w:val="005111C5"/>
    <w:rsid w:val="00513E0E"/>
    <w:rsid w:val="00516922"/>
    <w:rsid w:val="00517880"/>
    <w:rsid w:val="00517969"/>
    <w:rsid w:val="0052137B"/>
    <w:rsid w:val="005233D1"/>
    <w:rsid w:val="00524F21"/>
    <w:rsid w:val="00526D51"/>
    <w:rsid w:val="0053058E"/>
    <w:rsid w:val="005324EC"/>
    <w:rsid w:val="00532D0B"/>
    <w:rsid w:val="00532FF6"/>
    <w:rsid w:val="005335A6"/>
    <w:rsid w:val="00533C13"/>
    <w:rsid w:val="00536216"/>
    <w:rsid w:val="005364E4"/>
    <w:rsid w:val="00537B51"/>
    <w:rsid w:val="00537CAC"/>
    <w:rsid w:val="00544040"/>
    <w:rsid w:val="005443C4"/>
    <w:rsid w:val="0054443E"/>
    <w:rsid w:val="00544AB0"/>
    <w:rsid w:val="00550FF3"/>
    <w:rsid w:val="0055499B"/>
    <w:rsid w:val="0055598D"/>
    <w:rsid w:val="00556DE7"/>
    <w:rsid w:val="0056009E"/>
    <w:rsid w:val="005606EF"/>
    <w:rsid w:val="00562FBF"/>
    <w:rsid w:val="00566778"/>
    <w:rsid w:val="00571FE6"/>
    <w:rsid w:val="00574B34"/>
    <w:rsid w:val="0057668C"/>
    <w:rsid w:val="005778CD"/>
    <w:rsid w:val="00580120"/>
    <w:rsid w:val="00581148"/>
    <w:rsid w:val="00583669"/>
    <w:rsid w:val="0058391A"/>
    <w:rsid w:val="00584834"/>
    <w:rsid w:val="00585ABB"/>
    <w:rsid w:val="005941FC"/>
    <w:rsid w:val="0059611D"/>
    <w:rsid w:val="0059684E"/>
    <w:rsid w:val="005A1E75"/>
    <w:rsid w:val="005A1E8D"/>
    <w:rsid w:val="005A241D"/>
    <w:rsid w:val="005A65FC"/>
    <w:rsid w:val="005A6D09"/>
    <w:rsid w:val="005B2389"/>
    <w:rsid w:val="005B6501"/>
    <w:rsid w:val="005B6BF4"/>
    <w:rsid w:val="005C12AC"/>
    <w:rsid w:val="005C6FD2"/>
    <w:rsid w:val="005C7C41"/>
    <w:rsid w:val="005D058E"/>
    <w:rsid w:val="005D1622"/>
    <w:rsid w:val="005D2971"/>
    <w:rsid w:val="005D2E76"/>
    <w:rsid w:val="005D3066"/>
    <w:rsid w:val="005D43F1"/>
    <w:rsid w:val="005D47CB"/>
    <w:rsid w:val="005D56DF"/>
    <w:rsid w:val="005E0F71"/>
    <w:rsid w:val="005E2D35"/>
    <w:rsid w:val="005E31D1"/>
    <w:rsid w:val="005E33D6"/>
    <w:rsid w:val="005F20DB"/>
    <w:rsid w:val="005F21F0"/>
    <w:rsid w:val="005F2AFF"/>
    <w:rsid w:val="005F2D35"/>
    <w:rsid w:val="005F35A7"/>
    <w:rsid w:val="005F3E48"/>
    <w:rsid w:val="005F4464"/>
    <w:rsid w:val="005F505E"/>
    <w:rsid w:val="005F5B2C"/>
    <w:rsid w:val="005F70CF"/>
    <w:rsid w:val="006012ED"/>
    <w:rsid w:val="00601F77"/>
    <w:rsid w:val="006033C2"/>
    <w:rsid w:val="00603B2D"/>
    <w:rsid w:val="00605858"/>
    <w:rsid w:val="0060754E"/>
    <w:rsid w:val="006112CC"/>
    <w:rsid w:val="00611D62"/>
    <w:rsid w:val="0061239D"/>
    <w:rsid w:val="00613B97"/>
    <w:rsid w:val="00614271"/>
    <w:rsid w:val="00615C61"/>
    <w:rsid w:val="00616005"/>
    <w:rsid w:val="006170F2"/>
    <w:rsid w:val="006177F0"/>
    <w:rsid w:val="00625AF6"/>
    <w:rsid w:val="00627518"/>
    <w:rsid w:val="00627B87"/>
    <w:rsid w:val="00631A0A"/>
    <w:rsid w:val="00635BDD"/>
    <w:rsid w:val="00636DF9"/>
    <w:rsid w:val="00637748"/>
    <w:rsid w:val="00637994"/>
    <w:rsid w:val="00642F6F"/>
    <w:rsid w:val="00651453"/>
    <w:rsid w:val="00653B96"/>
    <w:rsid w:val="006568B0"/>
    <w:rsid w:val="00657A49"/>
    <w:rsid w:val="00660212"/>
    <w:rsid w:val="00661487"/>
    <w:rsid w:val="006634CD"/>
    <w:rsid w:val="0066400D"/>
    <w:rsid w:val="00673EBD"/>
    <w:rsid w:val="00675166"/>
    <w:rsid w:val="00676312"/>
    <w:rsid w:val="0067667B"/>
    <w:rsid w:val="0067687D"/>
    <w:rsid w:val="00681059"/>
    <w:rsid w:val="00684C8A"/>
    <w:rsid w:val="00685012"/>
    <w:rsid w:val="00685A28"/>
    <w:rsid w:val="00686A46"/>
    <w:rsid w:val="0069065C"/>
    <w:rsid w:val="00692315"/>
    <w:rsid w:val="00695FC2"/>
    <w:rsid w:val="00696551"/>
    <w:rsid w:val="00697D25"/>
    <w:rsid w:val="006A29FC"/>
    <w:rsid w:val="006A30E6"/>
    <w:rsid w:val="006A355D"/>
    <w:rsid w:val="006A584B"/>
    <w:rsid w:val="006A62DA"/>
    <w:rsid w:val="006A78B3"/>
    <w:rsid w:val="006B0571"/>
    <w:rsid w:val="006B0C93"/>
    <w:rsid w:val="006B176E"/>
    <w:rsid w:val="006B1C80"/>
    <w:rsid w:val="006B29D8"/>
    <w:rsid w:val="006B2DBF"/>
    <w:rsid w:val="006B3215"/>
    <w:rsid w:val="006B37E4"/>
    <w:rsid w:val="006B4929"/>
    <w:rsid w:val="006B536E"/>
    <w:rsid w:val="006C028F"/>
    <w:rsid w:val="006C22F7"/>
    <w:rsid w:val="006C2D4F"/>
    <w:rsid w:val="006C340D"/>
    <w:rsid w:val="006C4D24"/>
    <w:rsid w:val="006D0DC7"/>
    <w:rsid w:val="006D5334"/>
    <w:rsid w:val="006D6534"/>
    <w:rsid w:val="006D6ECC"/>
    <w:rsid w:val="006D7D85"/>
    <w:rsid w:val="006E262F"/>
    <w:rsid w:val="006E3546"/>
    <w:rsid w:val="006E57BA"/>
    <w:rsid w:val="006F16F0"/>
    <w:rsid w:val="006F206F"/>
    <w:rsid w:val="006F402E"/>
    <w:rsid w:val="006F4C61"/>
    <w:rsid w:val="006F5681"/>
    <w:rsid w:val="006F5DB8"/>
    <w:rsid w:val="006F65A9"/>
    <w:rsid w:val="00701AAE"/>
    <w:rsid w:val="0070280F"/>
    <w:rsid w:val="00702848"/>
    <w:rsid w:val="00706A68"/>
    <w:rsid w:val="00710372"/>
    <w:rsid w:val="007118D1"/>
    <w:rsid w:val="007137CD"/>
    <w:rsid w:val="007153DA"/>
    <w:rsid w:val="00716DA9"/>
    <w:rsid w:val="00717E13"/>
    <w:rsid w:val="00722583"/>
    <w:rsid w:val="00724072"/>
    <w:rsid w:val="00724E2B"/>
    <w:rsid w:val="00727263"/>
    <w:rsid w:val="00727C2C"/>
    <w:rsid w:val="00730135"/>
    <w:rsid w:val="00730617"/>
    <w:rsid w:val="00730A86"/>
    <w:rsid w:val="00731925"/>
    <w:rsid w:val="00732522"/>
    <w:rsid w:val="007327BF"/>
    <w:rsid w:val="007328F9"/>
    <w:rsid w:val="00734964"/>
    <w:rsid w:val="00735703"/>
    <w:rsid w:val="00737BC8"/>
    <w:rsid w:val="00741602"/>
    <w:rsid w:val="007425B8"/>
    <w:rsid w:val="007430BB"/>
    <w:rsid w:val="00745F59"/>
    <w:rsid w:val="00750D01"/>
    <w:rsid w:val="007528F1"/>
    <w:rsid w:val="00752B4A"/>
    <w:rsid w:val="00753486"/>
    <w:rsid w:val="00753EC4"/>
    <w:rsid w:val="00754ED3"/>
    <w:rsid w:val="0075590C"/>
    <w:rsid w:val="00755C6D"/>
    <w:rsid w:val="00761EA5"/>
    <w:rsid w:val="0076497E"/>
    <w:rsid w:val="00772D16"/>
    <w:rsid w:val="00773811"/>
    <w:rsid w:val="00776A34"/>
    <w:rsid w:val="00777925"/>
    <w:rsid w:val="00784315"/>
    <w:rsid w:val="00785482"/>
    <w:rsid w:val="00785C6B"/>
    <w:rsid w:val="00785C9B"/>
    <w:rsid w:val="00791427"/>
    <w:rsid w:val="00792244"/>
    <w:rsid w:val="0079420E"/>
    <w:rsid w:val="007959BD"/>
    <w:rsid w:val="00795C07"/>
    <w:rsid w:val="00795C6B"/>
    <w:rsid w:val="00796B02"/>
    <w:rsid w:val="00796DD8"/>
    <w:rsid w:val="00797995"/>
    <w:rsid w:val="007A18E2"/>
    <w:rsid w:val="007A2807"/>
    <w:rsid w:val="007A2865"/>
    <w:rsid w:val="007A4097"/>
    <w:rsid w:val="007A70CC"/>
    <w:rsid w:val="007B0DBD"/>
    <w:rsid w:val="007B1F30"/>
    <w:rsid w:val="007B2966"/>
    <w:rsid w:val="007B2E17"/>
    <w:rsid w:val="007B7858"/>
    <w:rsid w:val="007C0F16"/>
    <w:rsid w:val="007C1546"/>
    <w:rsid w:val="007D1D0E"/>
    <w:rsid w:val="007D20B3"/>
    <w:rsid w:val="007D22B6"/>
    <w:rsid w:val="007D23A7"/>
    <w:rsid w:val="007D3946"/>
    <w:rsid w:val="007D5677"/>
    <w:rsid w:val="007E1526"/>
    <w:rsid w:val="007E4F6A"/>
    <w:rsid w:val="007F029E"/>
    <w:rsid w:val="007F15A8"/>
    <w:rsid w:val="007F5D86"/>
    <w:rsid w:val="007F73C3"/>
    <w:rsid w:val="007F7514"/>
    <w:rsid w:val="008045FD"/>
    <w:rsid w:val="00805E5B"/>
    <w:rsid w:val="00807A22"/>
    <w:rsid w:val="00810260"/>
    <w:rsid w:val="008108D2"/>
    <w:rsid w:val="00810D4A"/>
    <w:rsid w:val="00812537"/>
    <w:rsid w:val="0081407C"/>
    <w:rsid w:val="00816973"/>
    <w:rsid w:val="0082213F"/>
    <w:rsid w:val="00826C37"/>
    <w:rsid w:val="008274A2"/>
    <w:rsid w:val="00827868"/>
    <w:rsid w:val="00837EA3"/>
    <w:rsid w:val="008441CB"/>
    <w:rsid w:val="00844217"/>
    <w:rsid w:val="00844842"/>
    <w:rsid w:val="00850327"/>
    <w:rsid w:val="0085151B"/>
    <w:rsid w:val="00854BFC"/>
    <w:rsid w:val="00855DF2"/>
    <w:rsid w:val="0086058E"/>
    <w:rsid w:val="00861C0C"/>
    <w:rsid w:val="008655AF"/>
    <w:rsid w:val="00865AD2"/>
    <w:rsid w:val="00865AEE"/>
    <w:rsid w:val="00866127"/>
    <w:rsid w:val="00866778"/>
    <w:rsid w:val="00871529"/>
    <w:rsid w:val="0087348A"/>
    <w:rsid w:val="00875597"/>
    <w:rsid w:val="00875A66"/>
    <w:rsid w:val="00875D74"/>
    <w:rsid w:val="00880413"/>
    <w:rsid w:val="0088044D"/>
    <w:rsid w:val="0088151C"/>
    <w:rsid w:val="00881BF6"/>
    <w:rsid w:val="008826DC"/>
    <w:rsid w:val="00882B5D"/>
    <w:rsid w:val="00885599"/>
    <w:rsid w:val="008866E9"/>
    <w:rsid w:val="00887B8E"/>
    <w:rsid w:val="00892581"/>
    <w:rsid w:val="00893B40"/>
    <w:rsid w:val="00895466"/>
    <w:rsid w:val="008961B8"/>
    <w:rsid w:val="008A4D48"/>
    <w:rsid w:val="008A6565"/>
    <w:rsid w:val="008A6A0B"/>
    <w:rsid w:val="008A7891"/>
    <w:rsid w:val="008B0B4D"/>
    <w:rsid w:val="008B71AC"/>
    <w:rsid w:val="008C1066"/>
    <w:rsid w:val="008C2A65"/>
    <w:rsid w:val="008C46D0"/>
    <w:rsid w:val="008C635F"/>
    <w:rsid w:val="008C7A03"/>
    <w:rsid w:val="008D140E"/>
    <w:rsid w:val="008D5441"/>
    <w:rsid w:val="008D5C36"/>
    <w:rsid w:val="008D5DEC"/>
    <w:rsid w:val="008D70D7"/>
    <w:rsid w:val="008D7993"/>
    <w:rsid w:val="008E0636"/>
    <w:rsid w:val="008E08B2"/>
    <w:rsid w:val="008E5BB4"/>
    <w:rsid w:val="008F1D36"/>
    <w:rsid w:val="008F2BF0"/>
    <w:rsid w:val="008F38DC"/>
    <w:rsid w:val="008F3AFE"/>
    <w:rsid w:val="008F51D9"/>
    <w:rsid w:val="008F6D2C"/>
    <w:rsid w:val="008F7339"/>
    <w:rsid w:val="008F7999"/>
    <w:rsid w:val="008F7A4F"/>
    <w:rsid w:val="00902D14"/>
    <w:rsid w:val="009038D0"/>
    <w:rsid w:val="009047E4"/>
    <w:rsid w:val="00904A81"/>
    <w:rsid w:val="009075BF"/>
    <w:rsid w:val="00911460"/>
    <w:rsid w:val="009124F2"/>
    <w:rsid w:val="00912C90"/>
    <w:rsid w:val="00913264"/>
    <w:rsid w:val="00922A23"/>
    <w:rsid w:val="00922BC7"/>
    <w:rsid w:val="00922FFD"/>
    <w:rsid w:val="00924443"/>
    <w:rsid w:val="00925AF9"/>
    <w:rsid w:val="00926085"/>
    <w:rsid w:val="0092764D"/>
    <w:rsid w:val="00927A2D"/>
    <w:rsid w:val="009350C2"/>
    <w:rsid w:val="00940EBC"/>
    <w:rsid w:val="009410B0"/>
    <w:rsid w:val="00942E43"/>
    <w:rsid w:val="009432D5"/>
    <w:rsid w:val="009450C7"/>
    <w:rsid w:val="009457C0"/>
    <w:rsid w:val="00947C9E"/>
    <w:rsid w:val="0095204E"/>
    <w:rsid w:val="00952CA0"/>
    <w:rsid w:val="0095378A"/>
    <w:rsid w:val="009539C7"/>
    <w:rsid w:val="00954EBE"/>
    <w:rsid w:val="00954F5A"/>
    <w:rsid w:val="0095599D"/>
    <w:rsid w:val="00955B6B"/>
    <w:rsid w:val="00963140"/>
    <w:rsid w:val="00964C20"/>
    <w:rsid w:val="00970E49"/>
    <w:rsid w:val="00970EFE"/>
    <w:rsid w:val="0097340A"/>
    <w:rsid w:val="00975C9E"/>
    <w:rsid w:val="00976630"/>
    <w:rsid w:val="00977E4A"/>
    <w:rsid w:val="00980DD3"/>
    <w:rsid w:val="009856C7"/>
    <w:rsid w:val="00985F91"/>
    <w:rsid w:val="0098627E"/>
    <w:rsid w:val="00986EDE"/>
    <w:rsid w:val="009874F0"/>
    <w:rsid w:val="0098756C"/>
    <w:rsid w:val="00987799"/>
    <w:rsid w:val="009900C6"/>
    <w:rsid w:val="009907D7"/>
    <w:rsid w:val="00991F10"/>
    <w:rsid w:val="0099274A"/>
    <w:rsid w:val="0099411D"/>
    <w:rsid w:val="00996627"/>
    <w:rsid w:val="0099666D"/>
    <w:rsid w:val="00997B93"/>
    <w:rsid w:val="009A4105"/>
    <w:rsid w:val="009A5796"/>
    <w:rsid w:val="009A6414"/>
    <w:rsid w:val="009A6A4A"/>
    <w:rsid w:val="009B0C8A"/>
    <w:rsid w:val="009B1765"/>
    <w:rsid w:val="009B2347"/>
    <w:rsid w:val="009B395F"/>
    <w:rsid w:val="009B3BEA"/>
    <w:rsid w:val="009B3EB4"/>
    <w:rsid w:val="009B44EB"/>
    <w:rsid w:val="009C007C"/>
    <w:rsid w:val="009C2B07"/>
    <w:rsid w:val="009C3BCB"/>
    <w:rsid w:val="009C41D7"/>
    <w:rsid w:val="009C5823"/>
    <w:rsid w:val="009D26F7"/>
    <w:rsid w:val="009D2941"/>
    <w:rsid w:val="009D2A06"/>
    <w:rsid w:val="009D4138"/>
    <w:rsid w:val="009D5212"/>
    <w:rsid w:val="009D688D"/>
    <w:rsid w:val="009D71A1"/>
    <w:rsid w:val="009E2E7F"/>
    <w:rsid w:val="009E42FF"/>
    <w:rsid w:val="009E7484"/>
    <w:rsid w:val="009E76D6"/>
    <w:rsid w:val="009F2B45"/>
    <w:rsid w:val="009F41B8"/>
    <w:rsid w:val="009F5955"/>
    <w:rsid w:val="009F5998"/>
    <w:rsid w:val="00A00E80"/>
    <w:rsid w:val="00A03413"/>
    <w:rsid w:val="00A04770"/>
    <w:rsid w:val="00A10671"/>
    <w:rsid w:val="00A118BE"/>
    <w:rsid w:val="00A1337D"/>
    <w:rsid w:val="00A162F5"/>
    <w:rsid w:val="00A17934"/>
    <w:rsid w:val="00A209BE"/>
    <w:rsid w:val="00A2283D"/>
    <w:rsid w:val="00A2286E"/>
    <w:rsid w:val="00A235F9"/>
    <w:rsid w:val="00A254DD"/>
    <w:rsid w:val="00A27672"/>
    <w:rsid w:val="00A2794C"/>
    <w:rsid w:val="00A3137E"/>
    <w:rsid w:val="00A31C02"/>
    <w:rsid w:val="00A351F0"/>
    <w:rsid w:val="00A35416"/>
    <w:rsid w:val="00A36711"/>
    <w:rsid w:val="00A3675A"/>
    <w:rsid w:val="00A36936"/>
    <w:rsid w:val="00A370EF"/>
    <w:rsid w:val="00A37147"/>
    <w:rsid w:val="00A418E8"/>
    <w:rsid w:val="00A44979"/>
    <w:rsid w:val="00A5033D"/>
    <w:rsid w:val="00A50A4B"/>
    <w:rsid w:val="00A50D3E"/>
    <w:rsid w:val="00A51FB4"/>
    <w:rsid w:val="00A529AF"/>
    <w:rsid w:val="00A52CEF"/>
    <w:rsid w:val="00A53F6A"/>
    <w:rsid w:val="00A555E3"/>
    <w:rsid w:val="00A57E7E"/>
    <w:rsid w:val="00A63051"/>
    <w:rsid w:val="00A633FC"/>
    <w:rsid w:val="00A66E52"/>
    <w:rsid w:val="00A67D40"/>
    <w:rsid w:val="00A67DC0"/>
    <w:rsid w:val="00A7066F"/>
    <w:rsid w:val="00A73A29"/>
    <w:rsid w:val="00A7733B"/>
    <w:rsid w:val="00A77388"/>
    <w:rsid w:val="00A81B85"/>
    <w:rsid w:val="00A8307F"/>
    <w:rsid w:val="00A85A36"/>
    <w:rsid w:val="00A871BC"/>
    <w:rsid w:val="00A9055D"/>
    <w:rsid w:val="00A9072C"/>
    <w:rsid w:val="00A90D9E"/>
    <w:rsid w:val="00A97D02"/>
    <w:rsid w:val="00AA1F73"/>
    <w:rsid w:val="00AA2D7C"/>
    <w:rsid w:val="00AA42EA"/>
    <w:rsid w:val="00AA4D1B"/>
    <w:rsid w:val="00AA4DCA"/>
    <w:rsid w:val="00AA4FBC"/>
    <w:rsid w:val="00AB0128"/>
    <w:rsid w:val="00AB04BF"/>
    <w:rsid w:val="00AB0566"/>
    <w:rsid w:val="00AB4FE3"/>
    <w:rsid w:val="00AB6CE1"/>
    <w:rsid w:val="00AC0618"/>
    <w:rsid w:val="00AC1236"/>
    <w:rsid w:val="00AC1760"/>
    <w:rsid w:val="00AC23F6"/>
    <w:rsid w:val="00AC5142"/>
    <w:rsid w:val="00AD047A"/>
    <w:rsid w:val="00AD05D1"/>
    <w:rsid w:val="00AD11B1"/>
    <w:rsid w:val="00AD2201"/>
    <w:rsid w:val="00AD34F7"/>
    <w:rsid w:val="00AD391A"/>
    <w:rsid w:val="00AD67D3"/>
    <w:rsid w:val="00AD72C8"/>
    <w:rsid w:val="00AE38A8"/>
    <w:rsid w:val="00AE3BC2"/>
    <w:rsid w:val="00AE4B81"/>
    <w:rsid w:val="00AE7C4D"/>
    <w:rsid w:val="00AF0A62"/>
    <w:rsid w:val="00AF430F"/>
    <w:rsid w:val="00B02727"/>
    <w:rsid w:val="00B032D9"/>
    <w:rsid w:val="00B03396"/>
    <w:rsid w:val="00B04EF8"/>
    <w:rsid w:val="00B06737"/>
    <w:rsid w:val="00B0680C"/>
    <w:rsid w:val="00B06C65"/>
    <w:rsid w:val="00B11BF3"/>
    <w:rsid w:val="00B12667"/>
    <w:rsid w:val="00B12C3B"/>
    <w:rsid w:val="00B1539B"/>
    <w:rsid w:val="00B1543C"/>
    <w:rsid w:val="00B16D2C"/>
    <w:rsid w:val="00B16EA0"/>
    <w:rsid w:val="00B205C4"/>
    <w:rsid w:val="00B234F6"/>
    <w:rsid w:val="00B31F38"/>
    <w:rsid w:val="00B34890"/>
    <w:rsid w:val="00B354CD"/>
    <w:rsid w:val="00B35CF0"/>
    <w:rsid w:val="00B3707C"/>
    <w:rsid w:val="00B401D3"/>
    <w:rsid w:val="00B40324"/>
    <w:rsid w:val="00B40691"/>
    <w:rsid w:val="00B43E94"/>
    <w:rsid w:val="00B46543"/>
    <w:rsid w:val="00B47A96"/>
    <w:rsid w:val="00B47D3F"/>
    <w:rsid w:val="00B54746"/>
    <w:rsid w:val="00B54EB6"/>
    <w:rsid w:val="00B5555C"/>
    <w:rsid w:val="00B555F9"/>
    <w:rsid w:val="00B55623"/>
    <w:rsid w:val="00B57A10"/>
    <w:rsid w:val="00B63517"/>
    <w:rsid w:val="00B66FC6"/>
    <w:rsid w:val="00B6761B"/>
    <w:rsid w:val="00B67A5A"/>
    <w:rsid w:val="00B67B55"/>
    <w:rsid w:val="00B718E8"/>
    <w:rsid w:val="00B71D3A"/>
    <w:rsid w:val="00B72470"/>
    <w:rsid w:val="00B72C24"/>
    <w:rsid w:val="00B732BF"/>
    <w:rsid w:val="00B738CE"/>
    <w:rsid w:val="00B767C3"/>
    <w:rsid w:val="00B80403"/>
    <w:rsid w:val="00B809A4"/>
    <w:rsid w:val="00B828DD"/>
    <w:rsid w:val="00B82A91"/>
    <w:rsid w:val="00B86A38"/>
    <w:rsid w:val="00B919A2"/>
    <w:rsid w:val="00B91CCB"/>
    <w:rsid w:val="00B92200"/>
    <w:rsid w:val="00B93250"/>
    <w:rsid w:val="00B93D8D"/>
    <w:rsid w:val="00B94231"/>
    <w:rsid w:val="00B943E7"/>
    <w:rsid w:val="00BA0A9D"/>
    <w:rsid w:val="00BA1FDE"/>
    <w:rsid w:val="00BA4ECC"/>
    <w:rsid w:val="00BA5CC1"/>
    <w:rsid w:val="00BA7A79"/>
    <w:rsid w:val="00BB23E7"/>
    <w:rsid w:val="00BB2645"/>
    <w:rsid w:val="00BB6899"/>
    <w:rsid w:val="00BB7295"/>
    <w:rsid w:val="00BC14D2"/>
    <w:rsid w:val="00BC1F6F"/>
    <w:rsid w:val="00BC33C1"/>
    <w:rsid w:val="00BC3D8E"/>
    <w:rsid w:val="00BC4D09"/>
    <w:rsid w:val="00BC6432"/>
    <w:rsid w:val="00BD08F1"/>
    <w:rsid w:val="00BD212A"/>
    <w:rsid w:val="00BD469B"/>
    <w:rsid w:val="00BD6315"/>
    <w:rsid w:val="00BD6800"/>
    <w:rsid w:val="00BD7DCB"/>
    <w:rsid w:val="00BE2371"/>
    <w:rsid w:val="00BE5327"/>
    <w:rsid w:val="00BE5336"/>
    <w:rsid w:val="00BE5E39"/>
    <w:rsid w:val="00BE7A00"/>
    <w:rsid w:val="00BF140A"/>
    <w:rsid w:val="00BF3537"/>
    <w:rsid w:val="00BF4891"/>
    <w:rsid w:val="00BF6151"/>
    <w:rsid w:val="00BF684D"/>
    <w:rsid w:val="00BF7240"/>
    <w:rsid w:val="00C01DE4"/>
    <w:rsid w:val="00C020F4"/>
    <w:rsid w:val="00C045C4"/>
    <w:rsid w:val="00C06ABB"/>
    <w:rsid w:val="00C07D93"/>
    <w:rsid w:val="00C11332"/>
    <w:rsid w:val="00C11833"/>
    <w:rsid w:val="00C11DC4"/>
    <w:rsid w:val="00C144B6"/>
    <w:rsid w:val="00C14DB3"/>
    <w:rsid w:val="00C157FA"/>
    <w:rsid w:val="00C16098"/>
    <w:rsid w:val="00C167EB"/>
    <w:rsid w:val="00C16FBE"/>
    <w:rsid w:val="00C20CA1"/>
    <w:rsid w:val="00C2144B"/>
    <w:rsid w:val="00C21D67"/>
    <w:rsid w:val="00C2261B"/>
    <w:rsid w:val="00C2345C"/>
    <w:rsid w:val="00C23EAB"/>
    <w:rsid w:val="00C25C04"/>
    <w:rsid w:val="00C2651D"/>
    <w:rsid w:val="00C305F5"/>
    <w:rsid w:val="00C33185"/>
    <w:rsid w:val="00C34954"/>
    <w:rsid w:val="00C34B8F"/>
    <w:rsid w:val="00C34D63"/>
    <w:rsid w:val="00C34E06"/>
    <w:rsid w:val="00C35E75"/>
    <w:rsid w:val="00C367A6"/>
    <w:rsid w:val="00C40638"/>
    <w:rsid w:val="00C40B13"/>
    <w:rsid w:val="00C42E24"/>
    <w:rsid w:val="00C43AE3"/>
    <w:rsid w:val="00C44E37"/>
    <w:rsid w:val="00C467B3"/>
    <w:rsid w:val="00C4690C"/>
    <w:rsid w:val="00C47AF6"/>
    <w:rsid w:val="00C50AB4"/>
    <w:rsid w:val="00C53FE8"/>
    <w:rsid w:val="00C567AA"/>
    <w:rsid w:val="00C567B8"/>
    <w:rsid w:val="00C576B0"/>
    <w:rsid w:val="00C61B8E"/>
    <w:rsid w:val="00C648C5"/>
    <w:rsid w:val="00C66172"/>
    <w:rsid w:val="00C7309C"/>
    <w:rsid w:val="00C75053"/>
    <w:rsid w:val="00C76EA6"/>
    <w:rsid w:val="00C81C45"/>
    <w:rsid w:val="00C82672"/>
    <w:rsid w:val="00C83CC1"/>
    <w:rsid w:val="00C859B8"/>
    <w:rsid w:val="00C904BD"/>
    <w:rsid w:val="00C93B1D"/>
    <w:rsid w:val="00C9457A"/>
    <w:rsid w:val="00C956D2"/>
    <w:rsid w:val="00C9617E"/>
    <w:rsid w:val="00CA0A42"/>
    <w:rsid w:val="00CA1109"/>
    <w:rsid w:val="00CA12D0"/>
    <w:rsid w:val="00CA16BF"/>
    <w:rsid w:val="00CA3688"/>
    <w:rsid w:val="00CA4B40"/>
    <w:rsid w:val="00CA4DFC"/>
    <w:rsid w:val="00CA50AE"/>
    <w:rsid w:val="00CA5CD8"/>
    <w:rsid w:val="00CB58A4"/>
    <w:rsid w:val="00CB7958"/>
    <w:rsid w:val="00CC037F"/>
    <w:rsid w:val="00CC066B"/>
    <w:rsid w:val="00CC0EB0"/>
    <w:rsid w:val="00CC1E4E"/>
    <w:rsid w:val="00CC29CA"/>
    <w:rsid w:val="00CC35F8"/>
    <w:rsid w:val="00CC5C7B"/>
    <w:rsid w:val="00CD2655"/>
    <w:rsid w:val="00CD3CCF"/>
    <w:rsid w:val="00CD4331"/>
    <w:rsid w:val="00CD6CF6"/>
    <w:rsid w:val="00CE185A"/>
    <w:rsid w:val="00CE4BC4"/>
    <w:rsid w:val="00CE592F"/>
    <w:rsid w:val="00CE62F8"/>
    <w:rsid w:val="00CE6FD4"/>
    <w:rsid w:val="00CE704D"/>
    <w:rsid w:val="00CE7924"/>
    <w:rsid w:val="00CE7A50"/>
    <w:rsid w:val="00CE7AF7"/>
    <w:rsid w:val="00CE7C28"/>
    <w:rsid w:val="00CF07DA"/>
    <w:rsid w:val="00CF0ED0"/>
    <w:rsid w:val="00CF1987"/>
    <w:rsid w:val="00CF1E34"/>
    <w:rsid w:val="00CF1FF6"/>
    <w:rsid w:val="00CF5940"/>
    <w:rsid w:val="00CF61C7"/>
    <w:rsid w:val="00D010E7"/>
    <w:rsid w:val="00D0350A"/>
    <w:rsid w:val="00D06CC1"/>
    <w:rsid w:val="00D10E5E"/>
    <w:rsid w:val="00D1144D"/>
    <w:rsid w:val="00D12DA9"/>
    <w:rsid w:val="00D14DAE"/>
    <w:rsid w:val="00D155AC"/>
    <w:rsid w:val="00D16123"/>
    <w:rsid w:val="00D213A3"/>
    <w:rsid w:val="00D21516"/>
    <w:rsid w:val="00D216B9"/>
    <w:rsid w:val="00D226C1"/>
    <w:rsid w:val="00D24313"/>
    <w:rsid w:val="00D24FB3"/>
    <w:rsid w:val="00D306BA"/>
    <w:rsid w:val="00D31143"/>
    <w:rsid w:val="00D327EE"/>
    <w:rsid w:val="00D33EAD"/>
    <w:rsid w:val="00D341F8"/>
    <w:rsid w:val="00D35F39"/>
    <w:rsid w:val="00D408F5"/>
    <w:rsid w:val="00D43E62"/>
    <w:rsid w:val="00D443CC"/>
    <w:rsid w:val="00D454CA"/>
    <w:rsid w:val="00D465DA"/>
    <w:rsid w:val="00D47174"/>
    <w:rsid w:val="00D477DB"/>
    <w:rsid w:val="00D5079C"/>
    <w:rsid w:val="00D5290F"/>
    <w:rsid w:val="00D539D2"/>
    <w:rsid w:val="00D53ADA"/>
    <w:rsid w:val="00D53E03"/>
    <w:rsid w:val="00D547CF"/>
    <w:rsid w:val="00D5730B"/>
    <w:rsid w:val="00D57FFE"/>
    <w:rsid w:val="00D60920"/>
    <w:rsid w:val="00D60B7A"/>
    <w:rsid w:val="00D60F09"/>
    <w:rsid w:val="00D64A64"/>
    <w:rsid w:val="00D64FF4"/>
    <w:rsid w:val="00D70907"/>
    <w:rsid w:val="00D72D5E"/>
    <w:rsid w:val="00D73068"/>
    <w:rsid w:val="00D7372C"/>
    <w:rsid w:val="00D743AA"/>
    <w:rsid w:val="00D761F8"/>
    <w:rsid w:val="00D81B93"/>
    <w:rsid w:val="00D83D3B"/>
    <w:rsid w:val="00D843B4"/>
    <w:rsid w:val="00D8481F"/>
    <w:rsid w:val="00D84FDF"/>
    <w:rsid w:val="00D87E30"/>
    <w:rsid w:val="00D91497"/>
    <w:rsid w:val="00D934BF"/>
    <w:rsid w:val="00D93E8F"/>
    <w:rsid w:val="00D94275"/>
    <w:rsid w:val="00D94C11"/>
    <w:rsid w:val="00D95C21"/>
    <w:rsid w:val="00D97024"/>
    <w:rsid w:val="00DA0158"/>
    <w:rsid w:val="00DA3854"/>
    <w:rsid w:val="00DA45AB"/>
    <w:rsid w:val="00DA670A"/>
    <w:rsid w:val="00DA73DC"/>
    <w:rsid w:val="00DB14F2"/>
    <w:rsid w:val="00DB395D"/>
    <w:rsid w:val="00DB52CF"/>
    <w:rsid w:val="00DB5415"/>
    <w:rsid w:val="00DB7C37"/>
    <w:rsid w:val="00DC0D97"/>
    <w:rsid w:val="00DC6BDA"/>
    <w:rsid w:val="00DD0A38"/>
    <w:rsid w:val="00DD150B"/>
    <w:rsid w:val="00DD337C"/>
    <w:rsid w:val="00DD4D00"/>
    <w:rsid w:val="00DD5A7E"/>
    <w:rsid w:val="00DD6A93"/>
    <w:rsid w:val="00DE007B"/>
    <w:rsid w:val="00DE0EC9"/>
    <w:rsid w:val="00DE716A"/>
    <w:rsid w:val="00DF1496"/>
    <w:rsid w:val="00DF381A"/>
    <w:rsid w:val="00DF5EA9"/>
    <w:rsid w:val="00DF6312"/>
    <w:rsid w:val="00DF69A5"/>
    <w:rsid w:val="00DF6EE7"/>
    <w:rsid w:val="00E00130"/>
    <w:rsid w:val="00E0117B"/>
    <w:rsid w:val="00E0293F"/>
    <w:rsid w:val="00E04210"/>
    <w:rsid w:val="00E05252"/>
    <w:rsid w:val="00E05CA7"/>
    <w:rsid w:val="00E10B37"/>
    <w:rsid w:val="00E13391"/>
    <w:rsid w:val="00E15BAB"/>
    <w:rsid w:val="00E16484"/>
    <w:rsid w:val="00E213C7"/>
    <w:rsid w:val="00E21A1C"/>
    <w:rsid w:val="00E23C61"/>
    <w:rsid w:val="00E241BA"/>
    <w:rsid w:val="00E254E6"/>
    <w:rsid w:val="00E257B0"/>
    <w:rsid w:val="00E2640C"/>
    <w:rsid w:val="00E2676F"/>
    <w:rsid w:val="00E346CE"/>
    <w:rsid w:val="00E41F13"/>
    <w:rsid w:val="00E434D5"/>
    <w:rsid w:val="00E446DD"/>
    <w:rsid w:val="00E46248"/>
    <w:rsid w:val="00E50468"/>
    <w:rsid w:val="00E52312"/>
    <w:rsid w:val="00E5396C"/>
    <w:rsid w:val="00E54382"/>
    <w:rsid w:val="00E55FE8"/>
    <w:rsid w:val="00E5699B"/>
    <w:rsid w:val="00E6147D"/>
    <w:rsid w:val="00E6403A"/>
    <w:rsid w:val="00E670A4"/>
    <w:rsid w:val="00E67C96"/>
    <w:rsid w:val="00E7013E"/>
    <w:rsid w:val="00E70E09"/>
    <w:rsid w:val="00E71018"/>
    <w:rsid w:val="00E741D0"/>
    <w:rsid w:val="00E7521F"/>
    <w:rsid w:val="00E762EC"/>
    <w:rsid w:val="00E77DC4"/>
    <w:rsid w:val="00E77FA2"/>
    <w:rsid w:val="00E8115D"/>
    <w:rsid w:val="00E813CD"/>
    <w:rsid w:val="00E832C7"/>
    <w:rsid w:val="00E8374D"/>
    <w:rsid w:val="00E84EC3"/>
    <w:rsid w:val="00E863A2"/>
    <w:rsid w:val="00E86CA2"/>
    <w:rsid w:val="00E9374A"/>
    <w:rsid w:val="00E968A8"/>
    <w:rsid w:val="00EA046D"/>
    <w:rsid w:val="00EA0A88"/>
    <w:rsid w:val="00EA0D4C"/>
    <w:rsid w:val="00EA34CC"/>
    <w:rsid w:val="00EA3643"/>
    <w:rsid w:val="00EA437D"/>
    <w:rsid w:val="00EA5548"/>
    <w:rsid w:val="00EA58DC"/>
    <w:rsid w:val="00EA5977"/>
    <w:rsid w:val="00EA6283"/>
    <w:rsid w:val="00EA6527"/>
    <w:rsid w:val="00EB05AA"/>
    <w:rsid w:val="00EB2972"/>
    <w:rsid w:val="00EB29B4"/>
    <w:rsid w:val="00EB56FC"/>
    <w:rsid w:val="00EB5BF2"/>
    <w:rsid w:val="00EB61DB"/>
    <w:rsid w:val="00EB7EC9"/>
    <w:rsid w:val="00EC2C30"/>
    <w:rsid w:val="00EC34B8"/>
    <w:rsid w:val="00EC4C1E"/>
    <w:rsid w:val="00EC7E45"/>
    <w:rsid w:val="00ED0715"/>
    <w:rsid w:val="00ED1935"/>
    <w:rsid w:val="00ED309C"/>
    <w:rsid w:val="00ED5273"/>
    <w:rsid w:val="00ED5A5E"/>
    <w:rsid w:val="00EE0C74"/>
    <w:rsid w:val="00EE4526"/>
    <w:rsid w:val="00EE49D3"/>
    <w:rsid w:val="00EE5649"/>
    <w:rsid w:val="00EE5842"/>
    <w:rsid w:val="00EE7CA6"/>
    <w:rsid w:val="00EF05C1"/>
    <w:rsid w:val="00EF7604"/>
    <w:rsid w:val="00F017AC"/>
    <w:rsid w:val="00F02C4A"/>
    <w:rsid w:val="00F06FFB"/>
    <w:rsid w:val="00F07F3F"/>
    <w:rsid w:val="00F10287"/>
    <w:rsid w:val="00F10A68"/>
    <w:rsid w:val="00F10F22"/>
    <w:rsid w:val="00F12A58"/>
    <w:rsid w:val="00F12CF1"/>
    <w:rsid w:val="00F13179"/>
    <w:rsid w:val="00F14FD4"/>
    <w:rsid w:val="00F17F5A"/>
    <w:rsid w:val="00F2111D"/>
    <w:rsid w:val="00F22DA5"/>
    <w:rsid w:val="00F239E8"/>
    <w:rsid w:val="00F24C14"/>
    <w:rsid w:val="00F251CC"/>
    <w:rsid w:val="00F259D2"/>
    <w:rsid w:val="00F262A6"/>
    <w:rsid w:val="00F272A6"/>
    <w:rsid w:val="00F31396"/>
    <w:rsid w:val="00F31FA0"/>
    <w:rsid w:val="00F440EE"/>
    <w:rsid w:val="00F4787E"/>
    <w:rsid w:val="00F47C10"/>
    <w:rsid w:val="00F50A71"/>
    <w:rsid w:val="00F50CAB"/>
    <w:rsid w:val="00F50EEF"/>
    <w:rsid w:val="00F51C66"/>
    <w:rsid w:val="00F5341D"/>
    <w:rsid w:val="00F540A1"/>
    <w:rsid w:val="00F551A6"/>
    <w:rsid w:val="00F557AC"/>
    <w:rsid w:val="00F55A8C"/>
    <w:rsid w:val="00F56061"/>
    <w:rsid w:val="00F57356"/>
    <w:rsid w:val="00F5792E"/>
    <w:rsid w:val="00F57B4B"/>
    <w:rsid w:val="00F602DC"/>
    <w:rsid w:val="00F60441"/>
    <w:rsid w:val="00F6117D"/>
    <w:rsid w:val="00F612CE"/>
    <w:rsid w:val="00F62877"/>
    <w:rsid w:val="00F62E62"/>
    <w:rsid w:val="00F63BA3"/>
    <w:rsid w:val="00F648FB"/>
    <w:rsid w:val="00F64BD8"/>
    <w:rsid w:val="00F67144"/>
    <w:rsid w:val="00F671EB"/>
    <w:rsid w:val="00F73130"/>
    <w:rsid w:val="00F74A7C"/>
    <w:rsid w:val="00F802A1"/>
    <w:rsid w:val="00F81A40"/>
    <w:rsid w:val="00F847DA"/>
    <w:rsid w:val="00F848F6"/>
    <w:rsid w:val="00F84C8C"/>
    <w:rsid w:val="00F853C0"/>
    <w:rsid w:val="00F900E3"/>
    <w:rsid w:val="00F92952"/>
    <w:rsid w:val="00F93F2E"/>
    <w:rsid w:val="00F94833"/>
    <w:rsid w:val="00F95AF1"/>
    <w:rsid w:val="00F95B31"/>
    <w:rsid w:val="00FA0CC7"/>
    <w:rsid w:val="00FA315E"/>
    <w:rsid w:val="00FA4B95"/>
    <w:rsid w:val="00FA5E32"/>
    <w:rsid w:val="00FA77E3"/>
    <w:rsid w:val="00FA7B92"/>
    <w:rsid w:val="00FB05C2"/>
    <w:rsid w:val="00FB315C"/>
    <w:rsid w:val="00FB6A7C"/>
    <w:rsid w:val="00FB7368"/>
    <w:rsid w:val="00FC045E"/>
    <w:rsid w:val="00FC0827"/>
    <w:rsid w:val="00FC2F6C"/>
    <w:rsid w:val="00FC556F"/>
    <w:rsid w:val="00FC60DF"/>
    <w:rsid w:val="00FD1F39"/>
    <w:rsid w:val="00FD26D0"/>
    <w:rsid w:val="00FD5EA6"/>
    <w:rsid w:val="00FD7308"/>
    <w:rsid w:val="00FE2FEA"/>
    <w:rsid w:val="00FE4E1C"/>
    <w:rsid w:val="00FE64F4"/>
    <w:rsid w:val="00FF0EC9"/>
    <w:rsid w:val="00FF2809"/>
    <w:rsid w:val="00FF48A9"/>
    <w:rsid w:val="00FF56E7"/>
    <w:rsid w:val="00FF6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8416C8"/>
  <w15:docId w15:val="{D9A16D44-4636-476B-805E-AA5F6102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1BA"/>
    <w:pPr>
      <w:spacing w:after="200" w:line="276" w:lineRule="auto"/>
    </w:pPr>
    <w:rPr>
      <w:sz w:val="22"/>
      <w:szCs w:val="22"/>
      <w:lang w:eastAsia="en-US"/>
    </w:rPr>
  </w:style>
  <w:style w:type="paragraph" w:styleId="Nagwek1">
    <w:name w:val="heading 1"/>
    <w:basedOn w:val="Normalny"/>
    <w:next w:val="Normalny"/>
    <w:link w:val="Nagwek1Znak"/>
    <w:uiPriority w:val="99"/>
    <w:qFormat/>
    <w:rsid w:val="0019641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19641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19641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19641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19641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19641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19641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19641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196417"/>
    <w:pPr>
      <w:spacing w:before="240" w:after="60" w:line="240" w:lineRule="auto"/>
      <w:outlineLvl w:val="8"/>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6417"/>
    <w:rPr>
      <w:rFonts w:ascii="Times New Roman" w:eastAsia="Times New Roman" w:hAnsi="Times New Roman" w:cs="Times New Roman"/>
      <w:sz w:val="24"/>
      <w:szCs w:val="24"/>
      <w:u w:val="single"/>
      <w:lang w:eastAsia="pl-PL"/>
    </w:rPr>
  </w:style>
  <w:style w:type="character" w:customStyle="1" w:styleId="Nagwek2Znak">
    <w:name w:val="Nagłówek 2 Znak"/>
    <w:link w:val="Nagwek2"/>
    <w:uiPriority w:val="99"/>
    <w:rsid w:val="00196417"/>
    <w:rPr>
      <w:rFonts w:ascii="Times New Roman" w:eastAsia="Times New Roman" w:hAnsi="Times New Roman" w:cs="Times New Roman"/>
      <w:b/>
      <w:sz w:val="24"/>
      <w:szCs w:val="24"/>
      <w:lang w:eastAsia="pl-PL"/>
    </w:rPr>
  </w:style>
  <w:style w:type="character" w:customStyle="1" w:styleId="Nagwek3Znak">
    <w:name w:val="Nagłówek 3 Znak"/>
    <w:link w:val="Nagwek3"/>
    <w:uiPriority w:val="99"/>
    <w:rsid w:val="00196417"/>
    <w:rPr>
      <w:rFonts w:ascii="Times New Roman" w:eastAsia="Times New Roman" w:hAnsi="Times New Roman" w:cs="Times New Roman"/>
      <w:b/>
      <w:i/>
      <w:sz w:val="24"/>
      <w:szCs w:val="20"/>
      <w:lang w:eastAsia="pl-PL"/>
    </w:rPr>
  </w:style>
  <w:style w:type="character" w:customStyle="1" w:styleId="Nagwek4Znak">
    <w:name w:val="Nagłówek 4 Znak"/>
    <w:link w:val="Nagwek4"/>
    <w:uiPriority w:val="99"/>
    <w:rsid w:val="00196417"/>
    <w:rPr>
      <w:rFonts w:ascii="Times New Roman" w:eastAsia="Times New Roman" w:hAnsi="Times New Roman" w:cs="Times New Roman"/>
      <w:b/>
      <w:sz w:val="24"/>
      <w:szCs w:val="24"/>
      <w:u w:val="single"/>
      <w:lang w:eastAsia="pl-PL"/>
    </w:rPr>
  </w:style>
  <w:style w:type="character" w:customStyle="1" w:styleId="Nagwek5Znak">
    <w:name w:val="Nagłówek 5 Znak"/>
    <w:link w:val="Nagwek5"/>
    <w:uiPriority w:val="99"/>
    <w:rsid w:val="00196417"/>
    <w:rPr>
      <w:rFonts w:ascii="Times New Roman" w:eastAsia="Times New Roman" w:hAnsi="Times New Roman" w:cs="Times New Roman"/>
      <w:b/>
      <w:bCs/>
      <w:sz w:val="28"/>
      <w:szCs w:val="24"/>
      <w:lang w:eastAsia="pl-PL"/>
    </w:rPr>
  </w:style>
  <w:style w:type="character" w:customStyle="1" w:styleId="Nagwek6Znak">
    <w:name w:val="Nagłówek 6 Znak"/>
    <w:link w:val="Nagwek6"/>
    <w:uiPriority w:val="99"/>
    <w:rsid w:val="00196417"/>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9"/>
    <w:rsid w:val="00196417"/>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96417"/>
    <w:rPr>
      <w:rFonts w:ascii="Times New Roman" w:eastAsia="Times New Roman" w:hAnsi="Times New Roman" w:cs="Times New Roman"/>
      <w:sz w:val="24"/>
      <w:szCs w:val="24"/>
      <w:lang w:eastAsia="pl-PL"/>
    </w:rPr>
  </w:style>
  <w:style w:type="character" w:customStyle="1" w:styleId="Nagwek9Znak">
    <w:name w:val="Nagłówek 9 Znak"/>
    <w:link w:val="Nagwek9"/>
    <w:uiPriority w:val="99"/>
    <w:rsid w:val="00196417"/>
    <w:rPr>
      <w:rFonts w:ascii="Arial" w:eastAsia="Times New Roman" w:hAnsi="Arial" w:cs="Arial"/>
      <w:lang w:eastAsia="pl-PL"/>
    </w:rPr>
  </w:style>
  <w:style w:type="numbering" w:customStyle="1" w:styleId="Bezlisty1">
    <w:name w:val="Bez listy1"/>
    <w:next w:val="Bezlisty"/>
    <w:uiPriority w:val="99"/>
    <w:semiHidden/>
    <w:unhideWhenUsed/>
    <w:rsid w:val="00196417"/>
  </w:style>
  <w:style w:type="paragraph" w:styleId="Tekstpodstawowywcity2">
    <w:name w:val="Body Text Indent 2"/>
    <w:basedOn w:val="Normalny"/>
    <w:link w:val="Tekstpodstawowywcity2Znak"/>
    <w:uiPriority w:val="99"/>
    <w:rsid w:val="0019641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rsid w:val="00196417"/>
    <w:rPr>
      <w:rFonts w:ascii="Times New Roman" w:eastAsia="Times New Roman" w:hAnsi="Times New Roman" w:cs="Times New Roman"/>
      <w:sz w:val="28"/>
      <w:szCs w:val="20"/>
      <w:lang w:eastAsia="pl-PL"/>
    </w:rPr>
  </w:style>
  <w:style w:type="paragraph" w:styleId="NormalnyWeb">
    <w:name w:val="Normal (Web)"/>
    <w:basedOn w:val="Normalny"/>
    <w:uiPriority w:val="99"/>
    <w:rsid w:val="0019641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19641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uiPriority w:val="99"/>
    <w:rsid w:val="0019641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19641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rsid w:val="00196417"/>
    <w:rPr>
      <w:rFonts w:ascii="Times New Roman" w:eastAsia="Times New Roman" w:hAnsi="Times New Roman" w:cs="Times New Roman"/>
      <w:b/>
      <w:sz w:val="28"/>
      <w:szCs w:val="20"/>
      <w:lang w:eastAsia="pl-PL"/>
    </w:rPr>
  </w:style>
  <w:style w:type="paragraph" w:styleId="Stopka">
    <w:name w:val="footer"/>
    <w:basedOn w:val="Normalny"/>
    <w:link w:val="StopkaZnak"/>
    <w:rsid w:val="0019641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9641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196417"/>
    <w:pPr>
      <w:spacing w:after="240" w:line="240" w:lineRule="atLeast"/>
      <w:ind w:left="360" w:firstLine="360"/>
      <w:jc w:val="both"/>
    </w:pPr>
    <w:rPr>
      <w:b w:val="0"/>
      <w:color w:val="auto"/>
      <w:sz w:val="20"/>
    </w:rPr>
  </w:style>
  <w:style w:type="character" w:customStyle="1" w:styleId="TekstpodstawowywcityZnak">
    <w:name w:val="Tekst podstawowy wcięty Znak"/>
    <w:link w:val="Tekstpodstawowywcity"/>
    <w:uiPriority w:val="99"/>
    <w:rsid w:val="0019641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19641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19641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rsid w:val="00196417"/>
    <w:rPr>
      <w:rFonts w:ascii="MS Sans Serif" w:eastAsia="Times New Roman" w:hAnsi="MS Sans Serif" w:cs="Times New Roman"/>
      <w:i/>
      <w:sz w:val="24"/>
      <w:szCs w:val="20"/>
      <w:lang w:eastAsia="pl-PL"/>
    </w:rPr>
  </w:style>
  <w:style w:type="character" w:styleId="Numerstrony">
    <w:name w:val="page number"/>
    <w:uiPriority w:val="99"/>
    <w:rsid w:val="00196417"/>
    <w:rPr>
      <w:rFonts w:cs="Times New Roman"/>
    </w:rPr>
  </w:style>
  <w:style w:type="paragraph" w:styleId="Nagwek">
    <w:name w:val="header"/>
    <w:basedOn w:val="Normalny"/>
    <w:link w:val="NagwekZnak"/>
    <w:uiPriority w:val="99"/>
    <w:rsid w:val="0019641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rsid w:val="00196417"/>
    <w:rPr>
      <w:rFonts w:ascii="Times New Roman" w:eastAsia="Times New Roman" w:hAnsi="Times New Roman" w:cs="Times New Roman"/>
      <w:sz w:val="20"/>
      <w:szCs w:val="20"/>
      <w:lang w:eastAsia="pl-PL"/>
    </w:rPr>
  </w:style>
  <w:style w:type="paragraph" w:styleId="Lista">
    <w:name w:val="List"/>
    <w:basedOn w:val="Normalny"/>
    <w:uiPriority w:val="99"/>
    <w:rsid w:val="0019641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19641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19641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19641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19641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196417"/>
    <w:rPr>
      <w:rFonts w:cs="Times New Roman"/>
      <w:color w:val="0000FF"/>
      <w:u w:val="single"/>
    </w:rPr>
  </w:style>
  <w:style w:type="paragraph" w:styleId="Lista4">
    <w:name w:val="List 4"/>
    <w:basedOn w:val="Normalny"/>
    <w:uiPriority w:val="99"/>
    <w:rsid w:val="0019641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19641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19641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rsid w:val="00196417"/>
    <w:rPr>
      <w:rFonts w:ascii="Times New Roman" w:eastAsia="Times New Roman" w:hAnsi="Times New Roman" w:cs="Times New Roman"/>
      <w:sz w:val="16"/>
      <w:szCs w:val="16"/>
      <w:lang w:eastAsia="pl-PL"/>
    </w:rPr>
  </w:style>
  <w:style w:type="character" w:styleId="UyteHipercze">
    <w:name w:val="FollowedHyperlink"/>
    <w:uiPriority w:val="99"/>
    <w:rsid w:val="00196417"/>
    <w:rPr>
      <w:rFonts w:cs="Times New Roman"/>
      <w:color w:val="800080"/>
      <w:u w:val="single"/>
    </w:rPr>
  </w:style>
  <w:style w:type="paragraph" w:styleId="Legenda">
    <w:name w:val="caption"/>
    <w:basedOn w:val="Normalny"/>
    <w:next w:val="Normalny"/>
    <w:uiPriority w:val="99"/>
    <w:qFormat/>
    <w:rsid w:val="0019641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196417"/>
    <w:rPr>
      <w:rFonts w:cs="Times New Roman"/>
    </w:rPr>
  </w:style>
  <w:style w:type="paragraph" w:styleId="Zwykytekst">
    <w:name w:val="Plain Text"/>
    <w:basedOn w:val="Normalny"/>
    <w:link w:val="ZwykytekstZnak"/>
    <w:uiPriority w:val="99"/>
    <w:rsid w:val="00196417"/>
    <w:pPr>
      <w:spacing w:after="0" w:line="240" w:lineRule="auto"/>
    </w:pPr>
    <w:rPr>
      <w:rFonts w:ascii="Courier New" w:eastAsia="Arial Unicode MS" w:hAnsi="Courier New"/>
      <w:sz w:val="24"/>
      <w:szCs w:val="24"/>
      <w:lang w:eastAsia="pl-PL"/>
    </w:rPr>
  </w:style>
  <w:style w:type="character" w:customStyle="1" w:styleId="ZwykytekstZnak">
    <w:name w:val="Zwykły tekst Znak"/>
    <w:link w:val="Zwykytekst"/>
    <w:uiPriority w:val="99"/>
    <w:rsid w:val="0019641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19641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rsid w:val="00196417"/>
    <w:rPr>
      <w:rFonts w:ascii="Times New Roman" w:eastAsia="Times New Roman" w:hAnsi="Times New Roman" w:cs="Times New Roman"/>
      <w:b/>
      <w:sz w:val="28"/>
      <w:szCs w:val="20"/>
      <w:lang w:eastAsia="pl-PL"/>
    </w:rPr>
  </w:style>
  <w:style w:type="character" w:customStyle="1" w:styleId="text2">
    <w:name w:val="text2"/>
    <w:uiPriority w:val="99"/>
    <w:rsid w:val="00196417"/>
    <w:rPr>
      <w:rFonts w:cs="Times New Roman"/>
    </w:rPr>
  </w:style>
  <w:style w:type="paragraph" w:customStyle="1" w:styleId="AKAPIT">
    <w:name w:val="AKAPIT"/>
    <w:basedOn w:val="Normalny"/>
    <w:uiPriority w:val="99"/>
    <w:rsid w:val="00196417"/>
    <w:pPr>
      <w:spacing w:before="60" w:after="0" w:line="360" w:lineRule="auto"/>
      <w:jc w:val="both"/>
    </w:pPr>
    <w:rPr>
      <w:rFonts w:ascii="Arial" w:eastAsia="Times New Roman" w:hAnsi="Arial" w:cs="Arial"/>
      <w:sz w:val="24"/>
      <w:szCs w:val="20"/>
      <w:lang w:eastAsia="pl-PL"/>
    </w:rPr>
  </w:style>
  <w:style w:type="character" w:styleId="Uwydatnienie">
    <w:name w:val="Emphasis"/>
    <w:qFormat/>
    <w:rsid w:val="00196417"/>
    <w:rPr>
      <w:rFonts w:cs="Times New Roman"/>
      <w:i/>
      <w:iCs/>
    </w:rPr>
  </w:style>
  <w:style w:type="character" w:styleId="Pogrubienie">
    <w:name w:val="Strong"/>
    <w:uiPriority w:val="22"/>
    <w:qFormat/>
    <w:rsid w:val="00196417"/>
    <w:rPr>
      <w:rFonts w:cs="Times New Roman"/>
      <w:b/>
      <w:bCs/>
    </w:rPr>
  </w:style>
  <w:style w:type="paragraph" w:customStyle="1" w:styleId="tytu">
    <w:name w:val="tytu"/>
    <w:basedOn w:val="Normalny"/>
    <w:uiPriority w:val="99"/>
    <w:rsid w:val="001964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19641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19641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qFormat/>
    <w:rsid w:val="0019641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19641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19641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19641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19641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rsid w:val="00196417"/>
    <w:rPr>
      <w:rFonts w:ascii="Times New Roman" w:eastAsia="SimSun" w:hAnsi="Times New Roman" w:cs="Times New Roman"/>
      <w:b/>
      <w:sz w:val="32"/>
      <w:szCs w:val="20"/>
      <w:lang w:eastAsia="pl-PL"/>
    </w:rPr>
  </w:style>
  <w:style w:type="paragraph" w:customStyle="1" w:styleId="Tekstpodstawowy21">
    <w:name w:val="Tekst podstawowy 21"/>
    <w:basedOn w:val="Normalny"/>
    <w:rsid w:val="0019641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19641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19641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rsid w:val="00196417"/>
    <w:rPr>
      <w:rFonts w:ascii="Tahoma" w:eastAsia="Calibri" w:hAnsi="Tahoma" w:cs="Times New Roman"/>
      <w:sz w:val="16"/>
      <w:szCs w:val="16"/>
      <w:lang w:eastAsia="pl-PL"/>
    </w:rPr>
  </w:style>
  <w:style w:type="paragraph" w:customStyle="1" w:styleId="Tekstkomentarza1">
    <w:name w:val="Tekst komentarza1"/>
    <w:basedOn w:val="Normalny"/>
    <w:rsid w:val="0019641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19641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19641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19641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41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1053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1C6C4C"/>
    <w:pPr>
      <w:spacing w:before="60" w:after="60"/>
      <w:ind w:left="426" w:hanging="284"/>
      <w:jc w:val="both"/>
    </w:pPr>
    <w:rPr>
      <w:rFonts w:ascii="Times New Roman" w:eastAsia="Times New Roman" w:hAnsi="Times New Roman"/>
      <w:sz w:val="24"/>
      <w:szCs w:val="24"/>
    </w:rPr>
  </w:style>
  <w:style w:type="paragraph" w:customStyle="1" w:styleId="Mapadokumentu1">
    <w:name w:val="Mapa dokumentu1"/>
    <w:basedOn w:val="Normalny"/>
    <w:semiHidden/>
    <w:rsid w:val="007E4F6A"/>
    <w:pPr>
      <w:shd w:val="clear" w:color="auto" w:fill="000080"/>
    </w:pPr>
    <w:rPr>
      <w:rFonts w:ascii="Tahoma" w:hAnsi="Tahoma" w:cs="Tahoma"/>
      <w:sz w:val="20"/>
      <w:szCs w:val="20"/>
    </w:rPr>
  </w:style>
  <w:style w:type="paragraph" w:customStyle="1" w:styleId="Default">
    <w:name w:val="Default"/>
    <w:rsid w:val="006F5DB8"/>
    <w:pPr>
      <w:autoSpaceDE w:val="0"/>
      <w:autoSpaceDN w:val="0"/>
      <w:adjustRightInd w:val="0"/>
    </w:pPr>
    <w:rPr>
      <w:rFonts w:ascii="Tahoma" w:hAnsi="Tahoma" w:cs="Tahoma"/>
      <w:color w:val="000000"/>
      <w:sz w:val="24"/>
      <w:szCs w:val="24"/>
    </w:rPr>
  </w:style>
  <w:style w:type="paragraph" w:styleId="Bezodstpw">
    <w:name w:val="No Spacing"/>
    <w:uiPriority w:val="1"/>
    <w:qFormat/>
    <w:rsid w:val="00B676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3569">
      <w:bodyDiv w:val="1"/>
      <w:marLeft w:val="0"/>
      <w:marRight w:val="0"/>
      <w:marTop w:val="0"/>
      <w:marBottom w:val="0"/>
      <w:divBdr>
        <w:top w:val="none" w:sz="0" w:space="0" w:color="auto"/>
        <w:left w:val="none" w:sz="0" w:space="0" w:color="auto"/>
        <w:bottom w:val="none" w:sz="0" w:space="0" w:color="auto"/>
        <w:right w:val="none" w:sz="0" w:space="0" w:color="auto"/>
      </w:divBdr>
      <w:divsChild>
        <w:div w:id="400450429">
          <w:marLeft w:val="0"/>
          <w:marRight w:val="0"/>
          <w:marTop w:val="0"/>
          <w:marBottom w:val="0"/>
          <w:divBdr>
            <w:top w:val="none" w:sz="0" w:space="0" w:color="auto"/>
            <w:left w:val="none" w:sz="0" w:space="0" w:color="auto"/>
            <w:bottom w:val="none" w:sz="0" w:space="0" w:color="auto"/>
            <w:right w:val="none" w:sz="0" w:space="0" w:color="auto"/>
          </w:divBdr>
        </w:div>
        <w:div w:id="779953331">
          <w:marLeft w:val="0"/>
          <w:marRight w:val="0"/>
          <w:marTop w:val="0"/>
          <w:marBottom w:val="0"/>
          <w:divBdr>
            <w:top w:val="none" w:sz="0" w:space="0" w:color="auto"/>
            <w:left w:val="none" w:sz="0" w:space="0" w:color="auto"/>
            <w:bottom w:val="none" w:sz="0" w:space="0" w:color="auto"/>
            <w:right w:val="none" w:sz="0" w:space="0" w:color="auto"/>
          </w:divBdr>
        </w:div>
        <w:div w:id="1555506853">
          <w:marLeft w:val="0"/>
          <w:marRight w:val="0"/>
          <w:marTop w:val="0"/>
          <w:marBottom w:val="0"/>
          <w:divBdr>
            <w:top w:val="none" w:sz="0" w:space="0" w:color="auto"/>
            <w:left w:val="none" w:sz="0" w:space="0" w:color="auto"/>
            <w:bottom w:val="none" w:sz="0" w:space="0" w:color="auto"/>
            <w:right w:val="none" w:sz="0" w:space="0" w:color="auto"/>
          </w:divBdr>
        </w:div>
        <w:div w:id="1599019478">
          <w:marLeft w:val="0"/>
          <w:marRight w:val="0"/>
          <w:marTop w:val="0"/>
          <w:marBottom w:val="0"/>
          <w:divBdr>
            <w:top w:val="none" w:sz="0" w:space="0" w:color="auto"/>
            <w:left w:val="none" w:sz="0" w:space="0" w:color="auto"/>
            <w:bottom w:val="none" w:sz="0" w:space="0" w:color="auto"/>
            <w:right w:val="none" w:sz="0" w:space="0" w:color="auto"/>
          </w:divBdr>
        </w:div>
        <w:div w:id="1823809554">
          <w:marLeft w:val="0"/>
          <w:marRight w:val="0"/>
          <w:marTop w:val="0"/>
          <w:marBottom w:val="0"/>
          <w:divBdr>
            <w:top w:val="none" w:sz="0" w:space="0" w:color="auto"/>
            <w:left w:val="none" w:sz="0" w:space="0" w:color="auto"/>
            <w:bottom w:val="none" w:sz="0" w:space="0" w:color="auto"/>
            <w:right w:val="none" w:sz="0" w:space="0" w:color="auto"/>
          </w:divBdr>
        </w:div>
        <w:div w:id="2031836586">
          <w:marLeft w:val="0"/>
          <w:marRight w:val="0"/>
          <w:marTop w:val="0"/>
          <w:marBottom w:val="0"/>
          <w:divBdr>
            <w:top w:val="none" w:sz="0" w:space="0" w:color="auto"/>
            <w:left w:val="none" w:sz="0" w:space="0" w:color="auto"/>
            <w:bottom w:val="none" w:sz="0" w:space="0" w:color="auto"/>
            <w:right w:val="none" w:sz="0" w:space="0" w:color="auto"/>
          </w:divBdr>
        </w:div>
      </w:divsChild>
    </w:div>
    <w:div w:id="704600662">
      <w:bodyDiv w:val="1"/>
      <w:marLeft w:val="0"/>
      <w:marRight w:val="0"/>
      <w:marTop w:val="0"/>
      <w:marBottom w:val="0"/>
      <w:divBdr>
        <w:top w:val="none" w:sz="0" w:space="0" w:color="auto"/>
        <w:left w:val="none" w:sz="0" w:space="0" w:color="auto"/>
        <w:bottom w:val="none" w:sz="0" w:space="0" w:color="auto"/>
        <w:right w:val="none" w:sz="0" w:space="0" w:color="auto"/>
      </w:divBdr>
    </w:div>
    <w:div w:id="705299478">
      <w:bodyDiv w:val="1"/>
      <w:marLeft w:val="0"/>
      <w:marRight w:val="0"/>
      <w:marTop w:val="0"/>
      <w:marBottom w:val="0"/>
      <w:divBdr>
        <w:top w:val="none" w:sz="0" w:space="0" w:color="auto"/>
        <w:left w:val="none" w:sz="0" w:space="0" w:color="auto"/>
        <w:bottom w:val="none" w:sz="0" w:space="0" w:color="auto"/>
        <w:right w:val="none" w:sz="0" w:space="0" w:color="auto"/>
      </w:divBdr>
    </w:div>
    <w:div w:id="892077330">
      <w:bodyDiv w:val="1"/>
      <w:marLeft w:val="0"/>
      <w:marRight w:val="0"/>
      <w:marTop w:val="0"/>
      <w:marBottom w:val="0"/>
      <w:divBdr>
        <w:top w:val="none" w:sz="0" w:space="0" w:color="auto"/>
        <w:left w:val="none" w:sz="0" w:space="0" w:color="auto"/>
        <w:bottom w:val="none" w:sz="0" w:space="0" w:color="auto"/>
        <w:right w:val="none" w:sz="0" w:space="0" w:color="auto"/>
      </w:divBdr>
    </w:div>
    <w:div w:id="957561963">
      <w:bodyDiv w:val="1"/>
      <w:marLeft w:val="0"/>
      <w:marRight w:val="0"/>
      <w:marTop w:val="0"/>
      <w:marBottom w:val="0"/>
      <w:divBdr>
        <w:top w:val="none" w:sz="0" w:space="0" w:color="auto"/>
        <w:left w:val="none" w:sz="0" w:space="0" w:color="auto"/>
        <w:bottom w:val="none" w:sz="0" w:space="0" w:color="auto"/>
        <w:right w:val="none" w:sz="0" w:space="0" w:color="auto"/>
      </w:divBdr>
      <w:divsChild>
        <w:div w:id="109711574">
          <w:marLeft w:val="0"/>
          <w:marRight w:val="0"/>
          <w:marTop w:val="0"/>
          <w:marBottom w:val="0"/>
          <w:divBdr>
            <w:top w:val="none" w:sz="0" w:space="0" w:color="auto"/>
            <w:left w:val="none" w:sz="0" w:space="0" w:color="auto"/>
            <w:bottom w:val="none" w:sz="0" w:space="0" w:color="auto"/>
            <w:right w:val="none" w:sz="0" w:space="0" w:color="auto"/>
          </w:divBdr>
        </w:div>
        <w:div w:id="191959095">
          <w:marLeft w:val="0"/>
          <w:marRight w:val="0"/>
          <w:marTop w:val="0"/>
          <w:marBottom w:val="0"/>
          <w:divBdr>
            <w:top w:val="none" w:sz="0" w:space="0" w:color="auto"/>
            <w:left w:val="none" w:sz="0" w:space="0" w:color="auto"/>
            <w:bottom w:val="none" w:sz="0" w:space="0" w:color="auto"/>
            <w:right w:val="none" w:sz="0" w:space="0" w:color="auto"/>
          </w:divBdr>
        </w:div>
        <w:div w:id="336419956">
          <w:marLeft w:val="0"/>
          <w:marRight w:val="0"/>
          <w:marTop w:val="0"/>
          <w:marBottom w:val="0"/>
          <w:divBdr>
            <w:top w:val="none" w:sz="0" w:space="0" w:color="auto"/>
            <w:left w:val="none" w:sz="0" w:space="0" w:color="auto"/>
            <w:bottom w:val="none" w:sz="0" w:space="0" w:color="auto"/>
            <w:right w:val="none" w:sz="0" w:space="0" w:color="auto"/>
          </w:divBdr>
        </w:div>
        <w:div w:id="366760402">
          <w:marLeft w:val="0"/>
          <w:marRight w:val="0"/>
          <w:marTop w:val="0"/>
          <w:marBottom w:val="0"/>
          <w:divBdr>
            <w:top w:val="none" w:sz="0" w:space="0" w:color="auto"/>
            <w:left w:val="none" w:sz="0" w:space="0" w:color="auto"/>
            <w:bottom w:val="none" w:sz="0" w:space="0" w:color="auto"/>
            <w:right w:val="none" w:sz="0" w:space="0" w:color="auto"/>
          </w:divBdr>
        </w:div>
        <w:div w:id="482701461">
          <w:marLeft w:val="0"/>
          <w:marRight w:val="0"/>
          <w:marTop w:val="0"/>
          <w:marBottom w:val="0"/>
          <w:divBdr>
            <w:top w:val="none" w:sz="0" w:space="0" w:color="auto"/>
            <w:left w:val="none" w:sz="0" w:space="0" w:color="auto"/>
            <w:bottom w:val="none" w:sz="0" w:space="0" w:color="auto"/>
            <w:right w:val="none" w:sz="0" w:space="0" w:color="auto"/>
          </w:divBdr>
        </w:div>
        <w:div w:id="490289061">
          <w:marLeft w:val="0"/>
          <w:marRight w:val="0"/>
          <w:marTop w:val="0"/>
          <w:marBottom w:val="0"/>
          <w:divBdr>
            <w:top w:val="none" w:sz="0" w:space="0" w:color="auto"/>
            <w:left w:val="none" w:sz="0" w:space="0" w:color="auto"/>
            <w:bottom w:val="none" w:sz="0" w:space="0" w:color="auto"/>
            <w:right w:val="none" w:sz="0" w:space="0" w:color="auto"/>
          </w:divBdr>
        </w:div>
        <w:div w:id="695085214">
          <w:marLeft w:val="0"/>
          <w:marRight w:val="0"/>
          <w:marTop w:val="0"/>
          <w:marBottom w:val="0"/>
          <w:divBdr>
            <w:top w:val="none" w:sz="0" w:space="0" w:color="auto"/>
            <w:left w:val="none" w:sz="0" w:space="0" w:color="auto"/>
            <w:bottom w:val="none" w:sz="0" w:space="0" w:color="auto"/>
            <w:right w:val="none" w:sz="0" w:space="0" w:color="auto"/>
          </w:divBdr>
        </w:div>
        <w:div w:id="750154524">
          <w:marLeft w:val="0"/>
          <w:marRight w:val="0"/>
          <w:marTop w:val="0"/>
          <w:marBottom w:val="0"/>
          <w:divBdr>
            <w:top w:val="none" w:sz="0" w:space="0" w:color="auto"/>
            <w:left w:val="none" w:sz="0" w:space="0" w:color="auto"/>
            <w:bottom w:val="none" w:sz="0" w:space="0" w:color="auto"/>
            <w:right w:val="none" w:sz="0" w:space="0" w:color="auto"/>
          </w:divBdr>
        </w:div>
        <w:div w:id="821654054">
          <w:marLeft w:val="0"/>
          <w:marRight w:val="0"/>
          <w:marTop w:val="0"/>
          <w:marBottom w:val="0"/>
          <w:divBdr>
            <w:top w:val="none" w:sz="0" w:space="0" w:color="auto"/>
            <w:left w:val="none" w:sz="0" w:space="0" w:color="auto"/>
            <w:bottom w:val="none" w:sz="0" w:space="0" w:color="auto"/>
            <w:right w:val="none" w:sz="0" w:space="0" w:color="auto"/>
          </w:divBdr>
        </w:div>
        <w:div w:id="949312667">
          <w:marLeft w:val="0"/>
          <w:marRight w:val="0"/>
          <w:marTop w:val="0"/>
          <w:marBottom w:val="0"/>
          <w:divBdr>
            <w:top w:val="none" w:sz="0" w:space="0" w:color="auto"/>
            <w:left w:val="none" w:sz="0" w:space="0" w:color="auto"/>
            <w:bottom w:val="none" w:sz="0" w:space="0" w:color="auto"/>
            <w:right w:val="none" w:sz="0" w:space="0" w:color="auto"/>
          </w:divBdr>
        </w:div>
        <w:div w:id="1008144041">
          <w:marLeft w:val="0"/>
          <w:marRight w:val="0"/>
          <w:marTop w:val="0"/>
          <w:marBottom w:val="0"/>
          <w:divBdr>
            <w:top w:val="none" w:sz="0" w:space="0" w:color="auto"/>
            <w:left w:val="none" w:sz="0" w:space="0" w:color="auto"/>
            <w:bottom w:val="none" w:sz="0" w:space="0" w:color="auto"/>
            <w:right w:val="none" w:sz="0" w:space="0" w:color="auto"/>
          </w:divBdr>
        </w:div>
        <w:div w:id="1070808305">
          <w:marLeft w:val="0"/>
          <w:marRight w:val="0"/>
          <w:marTop w:val="0"/>
          <w:marBottom w:val="0"/>
          <w:divBdr>
            <w:top w:val="none" w:sz="0" w:space="0" w:color="auto"/>
            <w:left w:val="none" w:sz="0" w:space="0" w:color="auto"/>
            <w:bottom w:val="none" w:sz="0" w:space="0" w:color="auto"/>
            <w:right w:val="none" w:sz="0" w:space="0" w:color="auto"/>
          </w:divBdr>
        </w:div>
        <w:div w:id="1170560832">
          <w:marLeft w:val="0"/>
          <w:marRight w:val="0"/>
          <w:marTop w:val="0"/>
          <w:marBottom w:val="0"/>
          <w:divBdr>
            <w:top w:val="none" w:sz="0" w:space="0" w:color="auto"/>
            <w:left w:val="none" w:sz="0" w:space="0" w:color="auto"/>
            <w:bottom w:val="none" w:sz="0" w:space="0" w:color="auto"/>
            <w:right w:val="none" w:sz="0" w:space="0" w:color="auto"/>
          </w:divBdr>
        </w:div>
        <w:div w:id="1223249130">
          <w:marLeft w:val="0"/>
          <w:marRight w:val="0"/>
          <w:marTop w:val="0"/>
          <w:marBottom w:val="0"/>
          <w:divBdr>
            <w:top w:val="none" w:sz="0" w:space="0" w:color="auto"/>
            <w:left w:val="none" w:sz="0" w:space="0" w:color="auto"/>
            <w:bottom w:val="none" w:sz="0" w:space="0" w:color="auto"/>
            <w:right w:val="none" w:sz="0" w:space="0" w:color="auto"/>
          </w:divBdr>
        </w:div>
        <w:div w:id="1436486913">
          <w:marLeft w:val="0"/>
          <w:marRight w:val="0"/>
          <w:marTop w:val="0"/>
          <w:marBottom w:val="0"/>
          <w:divBdr>
            <w:top w:val="none" w:sz="0" w:space="0" w:color="auto"/>
            <w:left w:val="none" w:sz="0" w:space="0" w:color="auto"/>
            <w:bottom w:val="none" w:sz="0" w:space="0" w:color="auto"/>
            <w:right w:val="none" w:sz="0" w:space="0" w:color="auto"/>
          </w:divBdr>
        </w:div>
        <w:div w:id="1670910631">
          <w:marLeft w:val="0"/>
          <w:marRight w:val="0"/>
          <w:marTop w:val="0"/>
          <w:marBottom w:val="0"/>
          <w:divBdr>
            <w:top w:val="none" w:sz="0" w:space="0" w:color="auto"/>
            <w:left w:val="none" w:sz="0" w:space="0" w:color="auto"/>
            <w:bottom w:val="none" w:sz="0" w:space="0" w:color="auto"/>
            <w:right w:val="none" w:sz="0" w:space="0" w:color="auto"/>
          </w:divBdr>
        </w:div>
        <w:div w:id="1861041400">
          <w:marLeft w:val="0"/>
          <w:marRight w:val="0"/>
          <w:marTop w:val="0"/>
          <w:marBottom w:val="0"/>
          <w:divBdr>
            <w:top w:val="none" w:sz="0" w:space="0" w:color="auto"/>
            <w:left w:val="none" w:sz="0" w:space="0" w:color="auto"/>
            <w:bottom w:val="none" w:sz="0" w:space="0" w:color="auto"/>
            <w:right w:val="none" w:sz="0" w:space="0" w:color="auto"/>
          </w:divBdr>
        </w:div>
        <w:div w:id="1980260496">
          <w:marLeft w:val="0"/>
          <w:marRight w:val="0"/>
          <w:marTop w:val="0"/>
          <w:marBottom w:val="0"/>
          <w:divBdr>
            <w:top w:val="none" w:sz="0" w:space="0" w:color="auto"/>
            <w:left w:val="none" w:sz="0" w:space="0" w:color="auto"/>
            <w:bottom w:val="none" w:sz="0" w:space="0" w:color="auto"/>
            <w:right w:val="none" w:sz="0" w:space="0" w:color="auto"/>
          </w:divBdr>
        </w:div>
        <w:div w:id="2037461884">
          <w:marLeft w:val="0"/>
          <w:marRight w:val="0"/>
          <w:marTop w:val="0"/>
          <w:marBottom w:val="0"/>
          <w:divBdr>
            <w:top w:val="none" w:sz="0" w:space="0" w:color="auto"/>
            <w:left w:val="none" w:sz="0" w:space="0" w:color="auto"/>
            <w:bottom w:val="none" w:sz="0" w:space="0" w:color="auto"/>
            <w:right w:val="none" w:sz="0" w:space="0" w:color="auto"/>
          </w:divBdr>
        </w:div>
        <w:div w:id="2047945846">
          <w:marLeft w:val="0"/>
          <w:marRight w:val="0"/>
          <w:marTop w:val="0"/>
          <w:marBottom w:val="0"/>
          <w:divBdr>
            <w:top w:val="none" w:sz="0" w:space="0" w:color="auto"/>
            <w:left w:val="none" w:sz="0" w:space="0" w:color="auto"/>
            <w:bottom w:val="none" w:sz="0" w:space="0" w:color="auto"/>
            <w:right w:val="none" w:sz="0" w:space="0" w:color="auto"/>
          </w:divBdr>
        </w:div>
        <w:div w:id="2051687936">
          <w:marLeft w:val="0"/>
          <w:marRight w:val="0"/>
          <w:marTop w:val="0"/>
          <w:marBottom w:val="0"/>
          <w:divBdr>
            <w:top w:val="none" w:sz="0" w:space="0" w:color="auto"/>
            <w:left w:val="none" w:sz="0" w:space="0" w:color="auto"/>
            <w:bottom w:val="none" w:sz="0" w:space="0" w:color="auto"/>
            <w:right w:val="none" w:sz="0" w:space="0" w:color="auto"/>
          </w:divBdr>
        </w:div>
        <w:div w:id="2116821471">
          <w:marLeft w:val="0"/>
          <w:marRight w:val="0"/>
          <w:marTop w:val="0"/>
          <w:marBottom w:val="0"/>
          <w:divBdr>
            <w:top w:val="none" w:sz="0" w:space="0" w:color="auto"/>
            <w:left w:val="none" w:sz="0" w:space="0" w:color="auto"/>
            <w:bottom w:val="none" w:sz="0" w:space="0" w:color="auto"/>
            <w:right w:val="none" w:sz="0" w:space="0" w:color="auto"/>
          </w:divBdr>
        </w:div>
      </w:divsChild>
    </w:div>
    <w:div w:id="1004893468">
      <w:bodyDiv w:val="1"/>
      <w:marLeft w:val="0"/>
      <w:marRight w:val="0"/>
      <w:marTop w:val="0"/>
      <w:marBottom w:val="0"/>
      <w:divBdr>
        <w:top w:val="none" w:sz="0" w:space="0" w:color="auto"/>
        <w:left w:val="none" w:sz="0" w:space="0" w:color="auto"/>
        <w:bottom w:val="none" w:sz="0" w:space="0" w:color="auto"/>
        <w:right w:val="none" w:sz="0" w:space="0" w:color="auto"/>
      </w:divBdr>
    </w:div>
    <w:div w:id="1079980887">
      <w:bodyDiv w:val="1"/>
      <w:marLeft w:val="0"/>
      <w:marRight w:val="0"/>
      <w:marTop w:val="0"/>
      <w:marBottom w:val="0"/>
      <w:divBdr>
        <w:top w:val="none" w:sz="0" w:space="0" w:color="auto"/>
        <w:left w:val="none" w:sz="0" w:space="0" w:color="auto"/>
        <w:bottom w:val="none" w:sz="0" w:space="0" w:color="auto"/>
        <w:right w:val="none" w:sz="0" w:space="0" w:color="auto"/>
      </w:divBdr>
    </w:div>
    <w:div w:id="1174414474">
      <w:bodyDiv w:val="1"/>
      <w:marLeft w:val="0"/>
      <w:marRight w:val="0"/>
      <w:marTop w:val="0"/>
      <w:marBottom w:val="0"/>
      <w:divBdr>
        <w:top w:val="none" w:sz="0" w:space="0" w:color="auto"/>
        <w:left w:val="none" w:sz="0" w:space="0" w:color="auto"/>
        <w:bottom w:val="none" w:sz="0" w:space="0" w:color="auto"/>
        <w:right w:val="none" w:sz="0" w:space="0" w:color="auto"/>
      </w:divBdr>
    </w:div>
    <w:div w:id="1585533543">
      <w:bodyDiv w:val="1"/>
      <w:marLeft w:val="0"/>
      <w:marRight w:val="0"/>
      <w:marTop w:val="0"/>
      <w:marBottom w:val="0"/>
      <w:divBdr>
        <w:top w:val="none" w:sz="0" w:space="0" w:color="auto"/>
        <w:left w:val="none" w:sz="0" w:space="0" w:color="auto"/>
        <w:bottom w:val="none" w:sz="0" w:space="0" w:color="auto"/>
        <w:right w:val="none" w:sz="0" w:space="0" w:color="auto"/>
      </w:divBdr>
    </w:div>
    <w:div w:id="2120487224">
      <w:bodyDiv w:val="1"/>
      <w:marLeft w:val="0"/>
      <w:marRight w:val="0"/>
      <w:marTop w:val="0"/>
      <w:marBottom w:val="0"/>
      <w:divBdr>
        <w:top w:val="none" w:sz="0" w:space="0" w:color="auto"/>
        <w:left w:val="none" w:sz="0" w:space="0" w:color="auto"/>
        <w:bottom w:val="none" w:sz="0" w:space="0" w:color="auto"/>
        <w:right w:val="none" w:sz="0" w:space="0" w:color="auto"/>
      </w:divBdr>
    </w:div>
    <w:div w:id="21451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zp@mcz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C1C5A-6F45-4F3B-A2FB-6500A988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Pages>
  <Words>3482</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24332</CharactersWithSpaces>
  <SharedDoc>false</SharedDoc>
  <HLinks>
    <vt:vector size="12" baseType="variant">
      <vt:variant>
        <vt:i4>7274608</vt:i4>
      </vt:variant>
      <vt:variant>
        <vt:i4>6</vt:i4>
      </vt:variant>
      <vt:variant>
        <vt:i4>0</vt:i4>
      </vt:variant>
      <vt:variant>
        <vt:i4>5</vt:i4>
      </vt:variant>
      <vt:variant>
        <vt:lpwstr>http://www.sconkol.pl/</vt:lpwstr>
      </vt:variant>
      <vt:variant>
        <vt:lpwstr/>
      </vt:variant>
      <vt:variant>
        <vt:i4>7077999</vt:i4>
      </vt:variant>
      <vt:variant>
        <vt:i4>3</vt:i4>
      </vt:variant>
      <vt:variant>
        <vt:i4>0</vt:i4>
      </vt:variant>
      <vt:variant>
        <vt:i4>5</vt:i4>
      </vt:variant>
      <vt:variant>
        <vt:lpwstr>http://www.onkol.kielce.pl/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Szmit Janina</dc:creator>
  <cp:keywords/>
  <cp:lastModifiedBy>User</cp:lastModifiedBy>
  <cp:revision>179</cp:revision>
  <cp:lastPrinted>2018-02-27T11:37:00Z</cp:lastPrinted>
  <dcterms:created xsi:type="dcterms:W3CDTF">2016-09-06T11:14:00Z</dcterms:created>
  <dcterms:modified xsi:type="dcterms:W3CDTF">2018-02-27T13:20:00Z</dcterms:modified>
</cp:coreProperties>
</file>