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9" w:rsidRDefault="004B7D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7D99" w:rsidRDefault="008358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Opis </w:t>
      </w:r>
      <w:r w:rsidR="006F10F4">
        <w:rPr>
          <w:rFonts w:ascii="Arial" w:hAnsi="Arial" w:cs="Arial"/>
          <w:b/>
          <w:sz w:val="28"/>
          <w:szCs w:val="28"/>
        </w:rPr>
        <w:t>techniczny robót</w:t>
      </w:r>
    </w:p>
    <w:p w:rsidR="004B7D99" w:rsidRDefault="004B7D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7D99" w:rsidRDefault="004B7D99">
      <w:pPr>
        <w:spacing w:after="0" w:line="240" w:lineRule="auto"/>
        <w:jc w:val="center"/>
        <w:rPr>
          <w:rFonts w:ascii="Arial" w:hAnsi="Arial" w:cs="Arial"/>
          <w:b/>
        </w:rPr>
      </w:pPr>
    </w:p>
    <w:p w:rsidR="004B7D99" w:rsidRDefault="0083585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 Opis ogólny.</w:t>
      </w:r>
    </w:p>
    <w:p w:rsidR="004B7D99" w:rsidRDefault="00835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Przedmiotem zamówienia je</w:t>
      </w:r>
      <w:r w:rsidR="00B00015">
        <w:rPr>
          <w:rFonts w:ascii="Arial" w:hAnsi="Arial" w:cs="Arial"/>
        </w:rPr>
        <w:t>st wykonanie prac remontowych (</w:t>
      </w:r>
      <w:r>
        <w:rPr>
          <w:rFonts w:ascii="Arial" w:hAnsi="Arial" w:cs="Arial"/>
        </w:rPr>
        <w:t>roboty rozbiórkowe oraz murowe )  w pozostałej po rozbiórce części budynku,  w  której znajduje się węzeł cieplny, wykonanie robót konstrukcyjnych na zrealizowanych fundamentach budynku (dostawa i montaż ścian oraz stropów prefabrykowanych wraz z pracami monolitycznymi).</w:t>
      </w:r>
      <w:r>
        <w:rPr>
          <w:rFonts w:ascii="Arial" w:hAnsi="Arial" w:cs="Arial"/>
          <w:b/>
        </w:rPr>
        <w:t xml:space="preserve"> </w:t>
      </w:r>
    </w:p>
    <w:p w:rsidR="004B7D99" w:rsidRDefault="0083585B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ogólne budynku:</w:t>
      </w:r>
    </w:p>
    <w:p w:rsidR="004B7D99" w:rsidRDefault="00835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główny :         długość: - 50,33m, szerokość: - 8,50m</w:t>
      </w:r>
    </w:p>
    <w:p w:rsidR="004B7D99" w:rsidRDefault="00835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dobudowana:    długość: - 29,33m, szerokość: - 6,30m</w:t>
      </w:r>
    </w:p>
    <w:p w:rsidR="004B7D99" w:rsidRDefault="00835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budynku:   od 4,37m do 5,82m .</w:t>
      </w:r>
    </w:p>
    <w:p w:rsidR="004B7D99" w:rsidRDefault="0083585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Stan istniejący.</w:t>
      </w:r>
    </w:p>
    <w:p w:rsidR="004B7D99" w:rsidRDefault="00835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Aktualnie zrealizowane są prace rozbiórkowe części </w:t>
      </w:r>
      <w:proofErr w:type="spellStart"/>
      <w:r>
        <w:rPr>
          <w:rFonts w:ascii="Arial" w:hAnsi="Arial" w:cs="Arial"/>
        </w:rPr>
        <w:t>hostelu</w:t>
      </w:r>
      <w:proofErr w:type="spellEnd"/>
      <w:r>
        <w:rPr>
          <w:rFonts w:ascii="Arial" w:hAnsi="Arial" w:cs="Arial"/>
        </w:rPr>
        <w:t xml:space="preserve">, wykonano fundamenty </w:t>
      </w:r>
    </w:p>
    <w:p w:rsidR="004B7D99" w:rsidRDefault="00835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oraz ściany fundamentowe budynku wraz z izolacjami, wybudowano fragmenty ścian </w:t>
      </w:r>
    </w:p>
    <w:p w:rsidR="004B7D99" w:rsidRDefault="00835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murowanych wraz z żelbetowymi rdzeniami oraz wykonano przyłącza instalacji wodnej , </w:t>
      </w:r>
    </w:p>
    <w:p w:rsidR="004B7D99" w:rsidRDefault="00835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sanitarnej i deszczowej.</w:t>
      </w:r>
    </w:p>
    <w:p w:rsidR="004B7D99" w:rsidRDefault="00835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2.2</w:t>
      </w:r>
      <w:r>
        <w:rPr>
          <w:rFonts w:ascii="Arial" w:hAnsi="Arial" w:cs="Arial"/>
        </w:rPr>
        <w:t xml:space="preserve">.Obecnie realizowane są prace podpodłogowe polegające na rozprowadzeniu  </w:t>
      </w:r>
    </w:p>
    <w:p w:rsidR="004B7D99" w:rsidRDefault="00835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wewnętrznej instalacji kanalizacji sanitarnej oraz wykonaniu podłoża pod posadzkę </w:t>
      </w:r>
    </w:p>
    <w:p w:rsidR="004B7D99" w:rsidRDefault="00835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 podsypka z piasku zagęszczanego warstwami wraz z warstwą podkładu z betonu B-15 </w:t>
      </w:r>
    </w:p>
    <w:p w:rsidR="004B7D99" w:rsidRDefault="00835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 grubości 10 </w:t>
      </w:r>
      <w:proofErr w:type="spellStart"/>
      <w:r>
        <w:rPr>
          <w:rFonts w:ascii="Arial" w:hAnsi="Arial" w:cs="Arial"/>
        </w:rPr>
        <w:t>cm</w:t>
      </w:r>
      <w:proofErr w:type="spellEnd"/>
      <w:r>
        <w:rPr>
          <w:rFonts w:ascii="Arial" w:hAnsi="Arial" w:cs="Arial"/>
        </w:rPr>
        <w:t>.).</w:t>
      </w:r>
    </w:p>
    <w:p w:rsidR="004B7D99" w:rsidRDefault="00835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Przez teren działki po południowej stronie przebiega gazociąg – realizowany budynek </w:t>
      </w:r>
    </w:p>
    <w:p w:rsidR="004B7D99" w:rsidRDefault="00835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nie jest podłączony do sieci gazowej.</w:t>
      </w:r>
    </w:p>
    <w:p w:rsidR="004B7D99" w:rsidRDefault="004B7D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B7D99" w:rsidRDefault="0083585B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 Opis szczegółowy</w:t>
      </w:r>
    </w:p>
    <w:p w:rsidR="004B7D99" w:rsidRDefault="0083585B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Przedmiotem niniejszego zamówienia w ramach kolejnego etapu realizacji jest wykonanie robót:  remontowych, konstrukcyjnych i murowych. Zakres wykonania poszczególnych robót obejmuje między innymi: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  <w:b/>
        </w:rPr>
        <w:t>3.1. Roboty remontowe ( dotyczy części z węzłem cieplnym)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</w:rPr>
        <w:t>3.1.1.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Rozbiórka dachu nad częścią z węzłem cieplnym , pokrycia z papy na deskowaniu,  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</w:rPr>
        <w:t xml:space="preserve">           więźby w postaci kratowych wiązarów drewnianych.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3.1.2. Rozbiórka ścian drewnianych, ceglanych, komina i fragmentu ceglanych ścian 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</w:rPr>
        <w:t xml:space="preserve">         fundamentowych. Ponadto roboty ziemne, częściowo fundamentowe wraz z izolacjami 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</w:rPr>
        <w:t xml:space="preserve">         ścian fundamentowych.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</w:rPr>
        <w:lastRenderedPageBreak/>
        <w:t>3.1.3. Wywóz z terenu budowy gruzu powstałego po rozbiórce.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</w:rPr>
        <w:t>3.1.4. Na czas wykonywania robót w części budynku z węzłem cieplnym, wszystkie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</w:rPr>
        <w:t xml:space="preserve">          znajdujące się tam urządzenia należy zabezpieczyć przed ewentualnym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</w:rPr>
        <w:t xml:space="preserve">          uszkodzeniem, opadami atmosferycznymi </w:t>
      </w:r>
      <w:proofErr w:type="spellStart"/>
      <w:r>
        <w:rPr>
          <w:rFonts w:ascii="Arial" w:hAnsi="Arial" w:cs="Arial"/>
        </w:rPr>
        <w:t>i.t.p</w:t>
      </w:r>
      <w:proofErr w:type="spellEnd"/>
      <w:r>
        <w:rPr>
          <w:rFonts w:ascii="Arial" w:hAnsi="Arial" w:cs="Arial"/>
        </w:rPr>
        <w:t xml:space="preserve">. ( urządzenia </w:t>
      </w:r>
      <w:proofErr w:type="spellStart"/>
      <w:r>
        <w:rPr>
          <w:rFonts w:ascii="Arial" w:hAnsi="Arial" w:cs="Arial"/>
        </w:rPr>
        <w:t>c.o</w:t>
      </w:r>
      <w:proofErr w:type="spellEnd"/>
      <w:r>
        <w:rPr>
          <w:rFonts w:ascii="Arial" w:hAnsi="Arial" w:cs="Arial"/>
        </w:rPr>
        <w:t>.; wodociągu,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</w:rPr>
        <w:t xml:space="preserve">           przyłącza elektrycznego).</w:t>
      </w:r>
    </w:p>
    <w:p w:rsidR="004B7D99" w:rsidRDefault="004B7D99">
      <w:pPr>
        <w:spacing w:after="0" w:line="360" w:lineRule="auto"/>
        <w:rPr>
          <w:rFonts w:ascii="Arial" w:hAnsi="Arial" w:cs="Arial"/>
        </w:rPr>
      </w:pPr>
    </w:p>
    <w:p w:rsidR="004B7D99" w:rsidRDefault="0083585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3.2.Roboty konstrukcyjne.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3.2.1. Wykonanie, dostarczenie i montaż prefabrykowanych ( indywidualnie) ścian  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zewnętrznych, wewnętrznych i działowych.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Dostarczone na miejsce wbudowania prefabrykaty należy w trakcie wykonywania  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zaopatrzyć w bruzdy i otwory na instalacje elektryczne i wodociągowe ( proj. inst.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elektrycznej oraz wodociągowej w załączeniu).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3.2.2. Dostarczenie i montaż prefabrykowanych płyt stropowych SMART, o grubości 15 </w:t>
      </w:r>
      <w:proofErr w:type="spellStart"/>
      <w:r>
        <w:rPr>
          <w:rFonts w:ascii="Arial" w:hAnsi="Arial" w:cs="Arial"/>
        </w:rPr>
        <w:t>cm</w:t>
      </w:r>
      <w:proofErr w:type="spellEnd"/>
      <w:r>
        <w:rPr>
          <w:rFonts w:ascii="Arial" w:hAnsi="Arial" w:cs="Arial"/>
        </w:rPr>
        <w:t>.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3.2.3 Wykonanie żelbetowych, monolitycznych rygli, nadproży i wieńców obwodowych 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w    poziomie stropu nad parterem.</w:t>
      </w:r>
    </w:p>
    <w:p w:rsidR="004B7D99" w:rsidRDefault="004B7D99">
      <w:pPr>
        <w:spacing w:after="0" w:line="360" w:lineRule="auto"/>
        <w:rPr>
          <w:rFonts w:ascii="Arial" w:hAnsi="Arial" w:cs="Arial"/>
        </w:rPr>
      </w:pPr>
    </w:p>
    <w:p w:rsidR="004B7D99" w:rsidRDefault="0083585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 Roboty murowe                              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</w:rPr>
        <w:t xml:space="preserve">      W części remontowanej( węzeł cieplny) na </w:t>
      </w:r>
      <w:proofErr w:type="spellStart"/>
      <w:r>
        <w:rPr>
          <w:rFonts w:ascii="Arial" w:hAnsi="Arial" w:cs="Arial"/>
        </w:rPr>
        <w:t>istn</w:t>
      </w:r>
      <w:proofErr w:type="spellEnd"/>
      <w:r>
        <w:rPr>
          <w:rFonts w:ascii="Arial" w:hAnsi="Arial" w:cs="Arial"/>
        </w:rPr>
        <w:t>. zewnętrznych ścianach fundamentowych należy wykonać monolityczną podwalinę żelbetową ,  wymurować  ściany zewn. o grubości  25 cm z pustaków ceramicznych POROTHERM, ścianki działowe oraz komin z typowych pustaków ceramicznych.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4B7D99" w:rsidRDefault="0083585B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4.Uwagi końcowe.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4.1. Szczegółowy wykaz robót przewidzianych do wykonania w ramach niniejszego     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zamówienia określony został w przedmiarze robót, stanowiącym załącznik nr </w:t>
      </w:r>
      <w:r w:rsidR="00D44699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SIWZ                 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4.2.  W załączeniu projekt wykonawczy architektoniczny, konstrukcyjny, instalacji  </w:t>
      </w:r>
      <w:proofErr w:type="spellStart"/>
      <w:r>
        <w:rPr>
          <w:rFonts w:ascii="Arial" w:hAnsi="Arial" w:cs="Arial"/>
        </w:rPr>
        <w:t>wod.-kan</w:t>
      </w:r>
      <w:proofErr w:type="spellEnd"/>
      <w:r>
        <w:rPr>
          <w:rFonts w:ascii="Arial" w:hAnsi="Arial" w:cs="Arial"/>
        </w:rPr>
        <w:t xml:space="preserve">. 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oraz instalacji elektrycznych.</w:t>
      </w:r>
    </w:p>
    <w:p w:rsidR="004B7D99" w:rsidRDefault="0083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4.3. Przed przystąpieniem do opracowania oferty wskazane jest przeprowadzenie  wizji  </w:t>
      </w:r>
    </w:p>
    <w:p w:rsidR="004B7D99" w:rsidRDefault="0083585B">
      <w:pPr>
        <w:spacing w:after="0" w:line="360" w:lineRule="auto"/>
      </w:pPr>
      <w:r>
        <w:rPr>
          <w:rFonts w:ascii="Arial" w:hAnsi="Arial" w:cs="Arial"/>
        </w:rPr>
        <w:t xml:space="preserve">       lokalnej na terenie realizowanego zamówienia.  </w:t>
      </w:r>
    </w:p>
    <w:sectPr w:rsidR="004B7D99" w:rsidSect="004B7D9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DC" w:rsidRDefault="00033ADC" w:rsidP="006F10F4">
      <w:pPr>
        <w:spacing w:after="0" w:line="240" w:lineRule="auto"/>
      </w:pPr>
      <w:r>
        <w:separator/>
      </w:r>
    </w:p>
  </w:endnote>
  <w:endnote w:type="continuationSeparator" w:id="0">
    <w:p w:rsidR="00033ADC" w:rsidRDefault="00033ADC" w:rsidP="006F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DC" w:rsidRDefault="00033ADC" w:rsidP="006F10F4">
      <w:pPr>
        <w:spacing w:after="0" w:line="240" w:lineRule="auto"/>
      </w:pPr>
      <w:r>
        <w:separator/>
      </w:r>
    </w:p>
  </w:footnote>
  <w:footnote w:type="continuationSeparator" w:id="0">
    <w:p w:rsidR="00033ADC" w:rsidRDefault="00033ADC" w:rsidP="006F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F4" w:rsidRPr="00223995" w:rsidRDefault="006F10F4" w:rsidP="006F10F4">
    <w:pPr>
      <w:pStyle w:val="Nagwek"/>
      <w:rPr>
        <w:sz w:val="24"/>
        <w:szCs w:val="24"/>
      </w:rPr>
    </w:pPr>
    <w:r>
      <w:rPr>
        <w:b/>
        <w:sz w:val="24"/>
        <w:szCs w:val="24"/>
      </w:rPr>
      <w:t>ZP/04/</w:t>
    </w:r>
    <w:r w:rsidRPr="00223995">
      <w:rPr>
        <w:b/>
        <w:sz w:val="24"/>
        <w:szCs w:val="24"/>
      </w:rPr>
      <w:t>201</w:t>
    </w:r>
    <w:r>
      <w:rPr>
        <w:b/>
        <w:sz w:val="24"/>
        <w:szCs w:val="24"/>
      </w:rPr>
      <w:t xml:space="preserve">7                                       </w:t>
    </w:r>
    <w:r w:rsidRPr="00223995">
      <w:rPr>
        <w:b/>
        <w:sz w:val="24"/>
        <w:szCs w:val="24"/>
      </w:rPr>
      <w:t xml:space="preserve">                               </w:t>
    </w:r>
    <w:r>
      <w:rPr>
        <w:b/>
        <w:sz w:val="24"/>
        <w:szCs w:val="24"/>
      </w:rPr>
      <w:t xml:space="preserve">                  </w:t>
    </w:r>
    <w:r w:rsidRPr="00223995">
      <w:rPr>
        <w:b/>
        <w:sz w:val="24"/>
        <w:szCs w:val="24"/>
      </w:rPr>
      <w:t>Załącznik nr 1</w:t>
    </w:r>
    <w:r>
      <w:rPr>
        <w:b/>
        <w:sz w:val="24"/>
        <w:szCs w:val="24"/>
      </w:rPr>
      <w:t>1</w:t>
    </w:r>
  </w:p>
  <w:p w:rsidR="006F10F4" w:rsidRDefault="006F10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2F32"/>
    <w:multiLevelType w:val="multilevel"/>
    <w:tmpl w:val="92AA27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34104C"/>
    <w:multiLevelType w:val="multilevel"/>
    <w:tmpl w:val="A39C4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7D99"/>
    <w:rsid w:val="00033ADC"/>
    <w:rsid w:val="0016023E"/>
    <w:rsid w:val="004B7D99"/>
    <w:rsid w:val="006B7DE5"/>
    <w:rsid w:val="006F10F4"/>
    <w:rsid w:val="0083585B"/>
    <w:rsid w:val="00B00015"/>
    <w:rsid w:val="00D4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4757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524757"/>
  </w:style>
  <w:style w:type="character" w:customStyle="1" w:styleId="ListLabel1">
    <w:name w:val="ListLabel 1"/>
    <w:qFormat/>
    <w:rsid w:val="004B7D99"/>
    <w:rPr>
      <w:rFonts w:cs="Courier New"/>
    </w:rPr>
  </w:style>
  <w:style w:type="character" w:customStyle="1" w:styleId="ListLabel2">
    <w:name w:val="ListLabel 2"/>
    <w:qFormat/>
    <w:rsid w:val="004B7D99"/>
    <w:rPr>
      <w:rFonts w:cs="Courier New"/>
    </w:rPr>
  </w:style>
  <w:style w:type="character" w:customStyle="1" w:styleId="ListLabel3">
    <w:name w:val="ListLabel 3"/>
    <w:qFormat/>
    <w:rsid w:val="004B7D99"/>
    <w:rPr>
      <w:rFonts w:cs="Courier New"/>
    </w:rPr>
  </w:style>
  <w:style w:type="character" w:customStyle="1" w:styleId="ListLabel4">
    <w:name w:val="ListLabel 4"/>
    <w:qFormat/>
    <w:rsid w:val="004B7D99"/>
    <w:rPr>
      <w:rFonts w:cs="Courier New"/>
    </w:rPr>
  </w:style>
  <w:style w:type="character" w:customStyle="1" w:styleId="ListLabel5">
    <w:name w:val="ListLabel 5"/>
    <w:qFormat/>
    <w:rsid w:val="004B7D99"/>
    <w:rPr>
      <w:rFonts w:cs="Courier New"/>
    </w:rPr>
  </w:style>
  <w:style w:type="character" w:customStyle="1" w:styleId="ListLabel6">
    <w:name w:val="ListLabel 6"/>
    <w:qFormat/>
    <w:rsid w:val="004B7D99"/>
    <w:rPr>
      <w:rFonts w:cs="Courier New"/>
    </w:rPr>
  </w:style>
  <w:style w:type="character" w:customStyle="1" w:styleId="ListLabel7">
    <w:name w:val="ListLabel 7"/>
    <w:qFormat/>
    <w:rsid w:val="004B7D99"/>
    <w:rPr>
      <w:rFonts w:cs="Courier New"/>
    </w:rPr>
  </w:style>
  <w:style w:type="character" w:customStyle="1" w:styleId="ListLabel8">
    <w:name w:val="ListLabel 8"/>
    <w:qFormat/>
    <w:rsid w:val="004B7D99"/>
    <w:rPr>
      <w:rFonts w:cs="Courier New"/>
    </w:rPr>
  </w:style>
  <w:style w:type="character" w:customStyle="1" w:styleId="ListLabel9">
    <w:name w:val="ListLabel 9"/>
    <w:qFormat/>
    <w:rsid w:val="004B7D99"/>
    <w:rPr>
      <w:rFonts w:cs="Courier New"/>
    </w:rPr>
  </w:style>
  <w:style w:type="character" w:customStyle="1" w:styleId="ListLabel10">
    <w:name w:val="ListLabel 10"/>
    <w:qFormat/>
    <w:rsid w:val="004B7D99"/>
    <w:rPr>
      <w:rFonts w:cs="Courier New"/>
    </w:rPr>
  </w:style>
  <w:style w:type="character" w:customStyle="1" w:styleId="ListLabel11">
    <w:name w:val="ListLabel 11"/>
    <w:qFormat/>
    <w:rsid w:val="004B7D99"/>
    <w:rPr>
      <w:rFonts w:cs="Courier New"/>
    </w:rPr>
  </w:style>
  <w:style w:type="character" w:customStyle="1" w:styleId="ListLabel12">
    <w:name w:val="ListLabel 12"/>
    <w:qFormat/>
    <w:rsid w:val="004B7D99"/>
    <w:rPr>
      <w:rFonts w:cs="Courier New"/>
    </w:rPr>
  </w:style>
  <w:style w:type="character" w:customStyle="1" w:styleId="ListLabel13">
    <w:name w:val="ListLabel 13"/>
    <w:qFormat/>
    <w:rsid w:val="004B7D99"/>
    <w:rPr>
      <w:rFonts w:cs="Courier New"/>
    </w:rPr>
  </w:style>
  <w:style w:type="character" w:customStyle="1" w:styleId="ListLabel14">
    <w:name w:val="ListLabel 14"/>
    <w:qFormat/>
    <w:rsid w:val="004B7D99"/>
    <w:rPr>
      <w:rFonts w:cs="Courier New"/>
    </w:rPr>
  </w:style>
  <w:style w:type="character" w:customStyle="1" w:styleId="ListLabel15">
    <w:name w:val="ListLabel 15"/>
    <w:qFormat/>
    <w:rsid w:val="004B7D99"/>
    <w:rPr>
      <w:rFonts w:cs="Courier New"/>
    </w:rPr>
  </w:style>
  <w:style w:type="character" w:customStyle="1" w:styleId="ListLabel16">
    <w:name w:val="ListLabel 16"/>
    <w:qFormat/>
    <w:rsid w:val="004B7D99"/>
    <w:rPr>
      <w:rFonts w:cs="Courier New"/>
    </w:rPr>
  </w:style>
  <w:style w:type="character" w:customStyle="1" w:styleId="ListLabel17">
    <w:name w:val="ListLabel 17"/>
    <w:qFormat/>
    <w:rsid w:val="004B7D99"/>
    <w:rPr>
      <w:rFonts w:cs="Courier New"/>
    </w:rPr>
  </w:style>
  <w:style w:type="character" w:customStyle="1" w:styleId="ListLabel18">
    <w:name w:val="ListLabel 18"/>
    <w:qFormat/>
    <w:rsid w:val="004B7D99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B7D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4B7D99"/>
    <w:pPr>
      <w:spacing w:after="140" w:line="288" w:lineRule="auto"/>
    </w:pPr>
  </w:style>
  <w:style w:type="paragraph" w:styleId="Lista">
    <w:name w:val="List"/>
    <w:basedOn w:val="Tekstpodstawowy"/>
    <w:rsid w:val="004B7D99"/>
    <w:rPr>
      <w:rFonts w:cs="Mangal"/>
    </w:rPr>
  </w:style>
  <w:style w:type="paragraph" w:customStyle="1" w:styleId="Caption">
    <w:name w:val="Caption"/>
    <w:basedOn w:val="Normalny"/>
    <w:qFormat/>
    <w:rsid w:val="004B7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7D9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83835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52475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52475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semiHidden/>
    <w:unhideWhenUsed/>
    <w:rsid w:val="006F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F10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0150-04C7-4E6F-82CF-B6ABD090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3154</Characters>
  <Application>Microsoft Office Word</Application>
  <DocSecurity>0</DocSecurity>
  <Lines>26</Lines>
  <Paragraphs>7</Paragraphs>
  <ScaleCrop>false</ScaleCrop>
  <Company>MOPiTU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Andrzej</cp:lastModifiedBy>
  <cp:revision>5</cp:revision>
  <dcterms:created xsi:type="dcterms:W3CDTF">2017-06-01T10:40:00Z</dcterms:created>
  <dcterms:modified xsi:type="dcterms:W3CDTF">2017-06-05T06:12:00Z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