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C1" w:rsidRPr="00CB11E6" w:rsidRDefault="00C52050">
      <w:pPr>
        <w:pStyle w:val="right"/>
        <w:rPr>
          <w:sz w:val="24"/>
          <w:szCs w:val="24"/>
        </w:rPr>
      </w:pPr>
      <w:r w:rsidRPr="00CB11E6">
        <w:rPr>
          <w:sz w:val="24"/>
          <w:szCs w:val="24"/>
        </w:rPr>
        <w:t xml:space="preserve">Janowiec Wielkopolski, dnia </w:t>
      </w:r>
      <w:r w:rsidR="00F14770">
        <w:rPr>
          <w:sz w:val="24"/>
          <w:szCs w:val="24"/>
        </w:rPr>
        <w:t>19.</w:t>
      </w:r>
      <w:r w:rsidRPr="00CB11E6">
        <w:rPr>
          <w:sz w:val="24"/>
          <w:szCs w:val="24"/>
        </w:rPr>
        <w:t>02.2014 roku</w:t>
      </w:r>
    </w:p>
    <w:p w:rsidR="005940C1" w:rsidRPr="00CB11E6" w:rsidRDefault="005940C1">
      <w:pPr>
        <w:pStyle w:val="p"/>
        <w:rPr>
          <w:sz w:val="24"/>
          <w:szCs w:val="24"/>
        </w:rPr>
      </w:pPr>
    </w:p>
    <w:p w:rsidR="005940C1" w:rsidRPr="00CB11E6" w:rsidRDefault="00C52050">
      <w:pPr>
        <w:pStyle w:val="p"/>
        <w:rPr>
          <w:sz w:val="24"/>
          <w:szCs w:val="24"/>
        </w:rPr>
      </w:pPr>
      <w:r w:rsidRPr="00CB11E6">
        <w:rPr>
          <w:rStyle w:val="bold"/>
          <w:sz w:val="24"/>
          <w:szCs w:val="24"/>
        </w:rPr>
        <w:t>Miejsko-Gminny Ośrodek Pomocy Społecznej w Janowcu Wielkopolskim</w:t>
      </w:r>
    </w:p>
    <w:p w:rsidR="005940C1" w:rsidRPr="00CB11E6" w:rsidRDefault="005940C1">
      <w:pPr>
        <w:pStyle w:val="p"/>
        <w:rPr>
          <w:sz w:val="24"/>
          <w:szCs w:val="24"/>
        </w:rPr>
      </w:pPr>
    </w:p>
    <w:p w:rsidR="005940C1" w:rsidRPr="00CB11E6" w:rsidRDefault="00C52050">
      <w:pPr>
        <w:pStyle w:val="p"/>
        <w:rPr>
          <w:sz w:val="24"/>
          <w:szCs w:val="24"/>
        </w:rPr>
      </w:pPr>
      <w:r w:rsidRPr="00CB11E6">
        <w:rPr>
          <w:rStyle w:val="bold"/>
          <w:sz w:val="24"/>
          <w:szCs w:val="24"/>
        </w:rPr>
        <w:t>Znak sprawy: MGOPS.271.1.2014</w:t>
      </w:r>
    </w:p>
    <w:p w:rsidR="005940C1" w:rsidRPr="00CB11E6" w:rsidRDefault="005940C1">
      <w:pPr>
        <w:pStyle w:val="p"/>
        <w:rPr>
          <w:sz w:val="24"/>
          <w:szCs w:val="24"/>
        </w:rPr>
      </w:pPr>
    </w:p>
    <w:p w:rsidR="005940C1" w:rsidRPr="00CB11E6" w:rsidRDefault="00C52050">
      <w:pPr>
        <w:pStyle w:val="center"/>
        <w:rPr>
          <w:sz w:val="24"/>
          <w:szCs w:val="24"/>
        </w:rPr>
      </w:pPr>
      <w:r w:rsidRPr="00CB11E6">
        <w:rPr>
          <w:rStyle w:val="bold"/>
          <w:sz w:val="24"/>
          <w:szCs w:val="24"/>
        </w:rPr>
        <w:t>SPECYFIKACJA ISTOTNYCH WARUNKÓW ZAMÓWIENIA</w:t>
      </w:r>
    </w:p>
    <w:p w:rsidR="005940C1" w:rsidRPr="00CB11E6" w:rsidRDefault="005940C1">
      <w:pPr>
        <w:pStyle w:val="p"/>
        <w:rPr>
          <w:sz w:val="24"/>
          <w:szCs w:val="24"/>
        </w:rPr>
      </w:pPr>
    </w:p>
    <w:p w:rsidR="005940C1" w:rsidRPr="00CB11E6" w:rsidRDefault="00C52050">
      <w:pPr>
        <w:pStyle w:val="center"/>
        <w:rPr>
          <w:sz w:val="24"/>
          <w:szCs w:val="24"/>
        </w:rPr>
      </w:pPr>
      <w:r w:rsidRPr="00CB11E6">
        <w:rPr>
          <w:rStyle w:val="bold"/>
          <w:sz w:val="24"/>
          <w:szCs w:val="24"/>
        </w:rPr>
        <w:t xml:space="preserve">Organizacja i przeprowadzenie kursów przygotowania zawodowego dla Uczestników Projektu </w:t>
      </w:r>
    </w:p>
    <w:p w:rsidR="005940C1" w:rsidRPr="00CB11E6" w:rsidRDefault="005940C1">
      <w:pPr>
        <w:pStyle w:val="p"/>
        <w:rPr>
          <w:sz w:val="24"/>
          <w:szCs w:val="24"/>
        </w:rPr>
      </w:pPr>
    </w:p>
    <w:p w:rsidR="005940C1" w:rsidRPr="00CB11E6" w:rsidRDefault="005940C1">
      <w:pPr>
        <w:pStyle w:val="p"/>
        <w:rPr>
          <w:sz w:val="24"/>
          <w:szCs w:val="24"/>
        </w:rPr>
      </w:pPr>
    </w:p>
    <w:p w:rsidR="005940C1" w:rsidRPr="00CB11E6" w:rsidRDefault="00C52050">
      <w:pPr>
        <w:pStyle w:val="center"/>
        <w:rPr>
          <w:sz w:val="24"/>
          <w:szCs w:val="24"/>
        </w:rPr>
      </w:pPr>
      <w:r w:rsidRPr="00CB11E6">
        <w:rPr>
          <w:rStyle w:val="bold"/>
          <w:sz w:val="24"/>
          <w:szCs w:val="24"/>
        </w:rPr>
        <w:t>o wartości równej lub przekraczającej kwotę określoną w przepisach wydanych na podstawie art. 11 ust. 8 ustawy Prawo zamówień publicznych</w:t>
      </w:r>
    </w:p>
    <w:p w:rsidR="005940C1" w:rsidRPr="00CB11E6" w:rsidRDefault="005940C1">
      <w:pPr>
        <w:pStyle w:val="p"/>
        <w:rPr>
          <w:sz w:val="24"/>
          <w:szCs w:val="24"/>
        </w:rPr>
      </w:pPr>
    </w:p>
    <w:p w:rsidR="005940C1" w:rsidRPr="00CB11E6" w:rsidRDefault="005940C1">
      <w:pPr>
        <w:pStyle w:val="p"/>
        <w:rPr>
          <w:sz w:val="24"/>
          <w:szCs w:val="24"/>
        </w:rPr>
      </w:pPr>
    </w:p>
    <w:p w:rsidR="005940C1" w:rsidRPr="00CB11E6" w:rsidRDefault="005940C1">
      <w:pPr>
        <w:pStyle w:val="p"/>
        <w:rPr>
          <w:sz w:val="24"/>
          <w:szCs w:val="24"/>
        </w:rPr>
      </w:pPr>
    </w:p>
    <w:p w:rsidR="005940C1" w:rsidRPr="00CB11E6" w:rsidRDefault="00C52050">
      <w:pPr>
        <w:pStyle w:val="justify"/>
        <w:rPr>
          <w:sz w:val="24"/>
          <w:szCs w:val="24"/>
        </w:rPr>
      </w:pPr>
      <w:r w:rsidRPr="00CB11E6">
        <w:rPr>
          <w:sz w:val="24"/>
          <w:szCs w:val="24"/>
        </w:rPr>
        <w:t xml:space="preserve">Postępowanie o udzielenie zamówienia prowadzone jest w trybie </w:t>
      </w:r>
      <w:r w:rsidRPr="00CB11E6">
        <w:rPr>
          <w:rStyle w:val="bold"/>
          <w:sz w:val="24"/>
          <w:szCs w:val="24"/>
        </w:rPr>
        <w:t>przetargu nieograniczonego</w:t>
      </w:r>
      <w:r w:rsidRPr="00CB11E6">
        <w:rPr>
          <w:sz w:val="24"/>
          <w:szCs w:val="24"/>
        </w:rPr>
        <w:t xml:space="preserve"> na podstawie ustawy z dnia 29 stycznia 2004 roku Prawo zamówień publicznych</w:t>
      </w:r>
      <w:r w:rsidR="00F074D4">
        <w:rPr>
          <w:sz w:val="24"/>
          <w:szCs w:val="24"/>
        </w:rPr>
        <w:t xml:space="preserve"> (Dz. U. z 2013 roku, poz. 907 ze zm.</w:t>
      </w:r>
      <w:r w:rsidRPr="00CB11E6">
        <w:rPr>
          <w:sz w:val="24"/>
          <w:szCs w:val="24"/>
        </w:rPr>
        <w:t>) – zwanej dalej „Ustawą”.</w:t>
      </w:r>
    </w:p>
    <w:p w:rsidR="006F032F" w:rsidRPr="00CB11E6" w:rsidRDefault="00C52050">
      <w:pPr>
        <w:rPr>
          <w:sz w:val="24"/>
          <w:szCs w:val="24"/>
        </w:rPr>
      </w:pPr>
      <w:r w:rsidRPr="00CB11E6">
        <w:rPr>
          <w:sz w:val="24"/>
          <w:szCs w:val="24"/>
        </w:rPr>
        <w:br w:type="page"/>
      </w:r>
    </w:p>
    <w:p w:rsidR="006F032F" w:rsidRPr="00CB11E6" w:rsidRDefault="006F032F">
      <w:pPr>
        <w:pStyle w:val="p"/>
        <w:rPr>
          <w:rStyle w:val="bold"/>
          <w:sz w:val="24"/>
          <w:szCs w:val="24"/>
        </w:rPr>
      </w:pPr>
    </w:p>
    <w:p w:rsidR="006F032F" w:rsidRPr="00CB11E6" w:rsidRDefault="006F032F" w:rsidP="00FF5919">
      <w:pPr>
        <w:pStyle w:val="Nagwek1"/>
      </w:pPr>
      <w:r w:rsidRPr="00CB11E6">
        <w:t>Zamawiający</w:t>
      </w:r>
    </w:p>
    <w:p w:rsidR="006F032F" w:rsidRPr="00CB11E6" w:rsidRDefault="006F032F" w:rsidP="005A02DA">
      <w:pPr>
        <w:pStyle w:val="Nagwek2"/>
      </w:pPr>
    </w:p>
    <w:p w:rsidR="006F032F" w:rsidRPr="00CB11E6" w:rsidRDefault="006F032F" w:rsidP="006F032F">
      <w:pPr>
        <w:pStyle w:val="Tekstpodstawowy"/>
        <w:spacing w:after="0"/>
        <w:rPr>
          <w:rFonts w:ascii="Arial Narrow" w:hAnsi="Arial Narrow"/>
          <w:color w:val="000000"/>
        </w:rPr>
      </w:pPr>
      <w:r w:rsidRPr="00CB11E6">
        <w:rPr>
          <w:rFonts w:ascii="Arial Narrow" w:hAnsi="Arial Narrow"/>
          <w:color w:val="000000"/>
        </w:rPr>
        <w:t>Miejsko-Gminny Ośrodek Pomocy Społecznej w Janowcu Wielkopolskim</w:t>
      </w:r>
    </w:p>
    <w:p w:rsidR="006F032F" w:rsidRPr="00CB11E6" w:rsidRDefault="006F032F" w:rsidP="006F032F">
      <w:pPr>
        <w:pStyle w:val="Tekstpodstawowy"/>
        <w:spacing w:after="0"/>
        <w:rPr>
          <w:rFonts w:ascii="Arial Narrow" w:hAnsi="Arial Narrow"/>
          <w:color w:val="000000"/>
        </w:rPr>
      </w:pPr>
      <w:r w:rsidRPr="00CB11E6">
        <w:rPr>
          <w:rFonts w:ascii="Arial Narrow" w:hAnsi="Arial Narrow"/>
          <w:color w:val="000000"/>
        </w:rPr>
        <w:t>ul. Strzelecka 8</w:t>
      </w:r>
    </w:p>
    <w:p w:rsidR="006F032F" w:rsidRPr="00CB11E6" w:rsidRDefault="006F032F" w:rsidP="006F032F">
      <w:pPr>
        <w:pStyle w:val="Tekstpodstawowy"/>
        <w:spacing w:after="0"/>
        <w:rPr>
          <w:rFonts w:ascii="Arial Narrow" w:hAnsi="Arial Narrow"/>
          <w:color w:val="000000"/>
        </w:rPr>
      </w:pPr>
      <w:r w:rsidRPr="00CB11E6">
        <w:rPr>
          <w:rFonts w:ascii="Arial Narrow" w:hAnsi="Arial Narrow"/>
          <w:color w:val="000000"/>
        </w:rPr>
        <w:t>88-430 Janowiec Wielkopolski</w:t>
      </w:r>
    </w:p>
    <w:p w:rsidR="006F032F" w:rsidRPr="00CB11E6" w:rsidRDefault="006F032F" w:rsidP="006F032F">
      <w:pPr>
        <w:pStyle w:val="Tekstpodstawowy"/>
        <w:spacing w:after="0"/>
        <w:rPr>
          <w:rFonts w:ascii="Arial Narrow" w:hAnsi="Arial Narrow"/>
          <w:color w:val="000000"/>
        </w:rPr>
      </w:pPr>
      <w:r w:rsidRPr="00CB11E6">
        <w:rPr>
          <w:rFonts w:ascii="Arial Narrow" w:hAnsi="Arial Narrow"/>
          <w:color w:val="000000"/>
        </w:rPr>
        <w:t xml:space="preserve">Fax: (+48- 52) 302 60 68 </w:t>
      </w:r>
    </w:p>
    <w:p w:rsidR="006F032F" w:rsidRPr="00475026" w:rsidRDefault="006F032F" w:rsidP="006F032F">
      <w:pPr>
        <w:pStyle w:val="Tekstpodstawowy"/>
        <w:spacing w:after="0"/>
        <w:rPr>
          <w:rFonts w:ascii="Arial Narrow" w:hAnsi="Arial Narrow"/>
          <w:color w:val="000000"/>
          <w:lang w:val="en-US"/>
        </w:rPr>
      </w:pPr>
      <w:r w:rsidRPr="00475026">
        <w:rPr>
          <w:rFonts w:ascii="Arial Narrow" w:hAnsi="Arial Narrow"/>
          <w:color w:val="000000"/>
          <w:lang w:val="en-US"/>
        </w:rPr>
        <w:t xml:space="preserve">Email: </w:t>
      </w:r>
      <w:hyperlink r:id="rId9" w:history="1">
        <w:r w:rsidRPr="00475026">
          <w:rPr>
            <w:rStyle w:val="Hipercze"/>
            <w:rFonts w:ascii="Arial Narrow" w:hAnsi="Arial Narrow"/>
            <w:lang w:val="en-US"/>
          </w:rPr>
          <w:t>mgops.janowiec@admin.com.pl</w:t>
        </w:r>
      </w:hyperlink>
    </w:p>
    <w:p w:rsidR="006F032F" w:rsidRPr="00CB11E6" w:rsidRDefault="006F032F" w:rsidP="006F032F">
      <w:pPr>
        <w:pStyle w:val="Tekstpodstawowy"/>
        <w:spacing w:after="0"/>
        <w:rPr>
          <w:rFonts w:ascii="Arial Narrow" w:hAnsi="Arial Narrow"/>
          <w:color w:val="000000"/>
        </w:rPr>
      </w:pPr>
      <w:r w:rsidRPr="00CB11E6">
        <w:rPr>
          <w:rFonts w:ascii="Arial Narrow" w:hAnsi="Arial Narrow"/>
          <w:color w:val="000000"/>
        </w:rPr>
        <w:t xml:space="preserve">Strona internetowa: </w:t>
      </w:r>
      <w:hyperlink r:id="rId10" w:history="1">
        <w:r w:rsidRPr="00CB11E6">
          <w:rPr>
            <w:rStyle w:val="Hipercze"/>
            <w:rFonts w:ascii="Arial Narrow" w:hAnsi="Arial Narrow"/>
          </w:rPr>
          <w:t>www.mgops-janowiecwlkp.pl</w:t>
        </w:r>
      </w:hyperlink>
    </w:p>
    <w:p w:rsidR="006F032F" w:rsidRPr="00475026" w:rsidRDefault="006F032F" w:rsidP="006F032F">
      <w:pPr>
        <w:pStyle w:val="Tekstpodstawowy"/>
        <w:spacing w:after="0"/>
        <w:rPr>
          <w:rFonts w:ascii="Arial Narrow" w:hAnsi="Arial Narrow"/>
        </w:rPr>
      </w:pPr>
    </w:p>
    <w:p w:rsidR="006F032F" w:rsidRPr="00CB11E6" w:rsidRDefault="006F032F" w:rsidP="00FF5919">
      <w:pPr>
        <w:pStyle w:val="Nagwek1"/>
      </w:pPr>
      <w:r w:rsidRPr="00CB11E6">
        <w:t>Tryb udzielenia zamówienia</w:t>
      </w:r>
    </w:p>
    <w:p w:rsidR="006F032F" w:rsidRPr="00CB11E6" w:rsidRDefault="006F032F" w:rsidP="005A02DA">
      <w:pPr>
        <w:pStyle w:val="Nagwek2"/>
      </w:pPr>
    </w:p>
    <w:p w:rsidR="006F032F" w:rsidRPr="00CB11E6" w:rsidRDefault="006F032F" w:rsidP="006F032F">
      <w:pPr>
        <w:pStyle w:val="Tekstpodstawowywcity"/>
        <w:spacing w:after="0"/>
        <w:ind w:left="0"/>
        <w:rPr>
          <w:rFonts w:ascii="Arial Narrow" w:hAnsi="Arial Narrow"/>
          <w:b/>
        </w:rPr>
      </w:pPr>
      <w:r w:rsidRPr="00CB11E6">
        <w:rPr>
          <w:rFonts w:ascii="Arial Narrow" w:hAnsi="Arial Narrow"/>
        </w:rPr>
        <w:t xml:space="preserve"> Postępowanie prowadzone będzie w trybie </w:t>
      </w:r>
      <w:r w:rsidRPr="00CB11E6">
        <w:rPr>
          <w:rFonts w:ascii="Arial Narrow" w:hAnsi="Arial Narrow"/>
          <w:b/>
        </w:rPr>
        <w:t xml:space="preserve">przetargu nieograniczonego. </w:t>
      </w:r>
    </w:p>
    <w:p w:rsidR="006F032F" w:rsidRPr="00CB11E6" w:rsidRDefault="006F032F" w:rsidP="006F032F">
      <w:pPr>
        <w:pStyle w:val="Tekstpodstawowywcity"/>
        <w:spacing w:after="0"/>
        <w:ind w:left="0"/>
        <w:rPr>
          <w:rFonts w:ascii="Arial Narrow" w:hAnsi="Arial Narrow"/>
        </w:rPr>
      </w:pPr>
    </w:p>
    <w:p w:rsidR="006F032F" w:rsidRPr="00CB11E6" w:rsidRDefault="006F032F" w:rsidP="00FF5919">
      <w:pPr>
        <w:pStyle w:val="Nagwek1"/>
      </w:pPr>
      <w:r w:rsidRPr="00CB11E6">
        <w:t>Opis przedmiotu zamówienia</w:t>
      </w:r>
    </w:p>
    <w:p w:rsidR="006F032F" w:rsidRPr="00CB11E6" w:rsidRDefault="006F032F" w:rsidP="005A02DA">
      <w:pPr>
        <w:pStyle w:val="Nagwek2"/>
      </w:pPr>
      <w:r w:rsidRPr="00CB11E6">
        <w:t xml:space="preserve">Rodzaj zamówienia: </w:t>
      </w:r>
      <w:r w:rsidR="00CD5AAF" w:rsidRPr="00CB11E6">
        <w:t>usługi</w:t>
      </w:r>
    </w:p>
    <w:p w:rsidR="00CD5AAF" w:rsidRPr="00CB11E6" w:rsidRDefault="00CD5AAF" w:rsidP="0056030B">
      <w:pPr>
        <w:spacing w:after="120" w:line="360" w:lineRule="auto"/>
        <w:jc w:val="both"/>
        <w:rPr>
          <w:rFonts w:eastAsia="Times New Roman" w:cs="Arial"/>
          <w:sz w:val="24"/>
          <w:szCs w:val="24"/>
        </w:rPr>
      </w:pPr>
      <w:r w:rsidRPr="00CB11E6">
        <w:rPr>
          <w:rFonts w:eastAsia="Times New Roman" w:cs="Arial"/>
          <w:sz w:val="24"/>
          <w:szCs w:val="24"/>
        </w:rPr>
        <w:t>Przedmiotem zamówienia jest organizacja i przeprowadzenie szkoleń dla Uczestników realizowanego przez Zamawiającego Projektu Uwierz w siebie - zacznij od nowa (zwanego dalej Projektem), Priorytet VII PO KL, Działanie 7.1, Poddziałanie 7.1.1, współfinansowanego ze środków Unii Europejskiej w ramach Europejskiego Funduszu Społecznego, Program Operacyjny Kapitał Ludzki 2007 – 2013.</w:t>
      </w:r>
    </w:p>
    <w:p w:rsidR="00CD5AAF" w:rsidRPr="00CB11E6" w:rsidRDefault="006F032F" w:rsidP="005A02DA">
      <w:pPr>
        <w:pStyle w:val="Nagwek2"/>
      </w:pPr>
      <w:r w:rsidRPr="00CB11E6">
        <w:t>Zamawiający dopuszcza możliwość składania ofert częściowych, gdzie część stanowi zadanie nr:</w:t>
      </w:r>
    </w:p>
    <w:p w:rsidR="00CD5AAF" w:rsidRPr="00CB11E6" w:rsidRDefault="00CD5AAF" w:rsidP="00CD5AAF">
      <w:pPr>
        <w:numPr>
          <w:ilvl w:val="0"/>
          <w:numId w:val="22"/>
        </w:numPr>
        <w:suppressAutoHyphens/>
        <w:autoSpaceDN w:val="0"/>
        <w:spacing w:after="0" w:line="360" w:lineRule="auto"/>
        <w:jc w:val="both"/>
        <w:textAlignment w:val="baseline"/>
        <w:rPr>
          <w:rFonts w:cs="Arial"/>
          <w:sz w:val="24"/>
          <w:szCs w:val="24"/>
        </w:rPr>
      </w:pPr>
      <w:r w:rsidRPr="00CB11E6">
        <w:rPr>
          <w:rFonts w:cs="Arial"/>
          <w:sz w:val="24"/>
          <w:szCs w:val="24"/>
        </w:rPr>
        <w:t>Kurs bukieciarstwa</w:t>
      </w:r>
    </w:p>
    <w:p w:rsidR="00CD5AAF" w:rsidRPr="00CB11E6" w:rsidRDefault="00CD5AAF" w:rsidP="00CD5AAF">
      <w:pPr>
        <w:spacing w:line="360" w:lineRule="auto"/>
        <w:jc w:val="both"/>
        <w:rPr>
          <w:rFonts w:cs="Arial"/>
          <w:sz w:val="24"/>
          <w:szCs w:val="24"/>
        </w:rPr>
      </w:pPr>
      <w:r w:rsidRPr="00CB11E6">
        <w:rPr>
          <w:rFonts w:cs="Arial"/>
          <w:sz w:val="24"/>
          <w:szCs w:val="24"/>
        </w:rPr>
        <w:t>Kurs przygotowania zawodowego w kierunku bukieciarstwa zostanie przeprowadzo</w:t>
      </w:r>
      <w:r w:rsidR="00C55415">
        <w:rPr>
          <w:rFonts w:cs="Arial"/>
          <w:sz w:val="24"/>
          <w:szCs w:val="24"/>
        </w:rPr>
        <w:t>ny dla 9</w:t>
      </w:r>
      <w:r w:rsidRPr="00CB11E6">
        <w:rPr>
          <w:rFonts w:cs="Arial"/>
          <w:sz w:val="24"/>
          <w:szCs w:val="24"/>
        </w:rPr>
        <w:t xml:space="preserve"> osób, zagrożonych wykluczeniem społecznym, bezrobotnych (w tym długotrwale) lub nieaktywnych zawodowo, będących w wieku aktywności zawodowej, mieszkańców Gminy Janowiec Wielkopolski. Kurs zostanie przeprowadzony w ilości 80 godzin dydaktycznych, w tym 32 godzin dydaktycznych zajęć teoretycznych i 48 godzin dydaktycznych zajęć praktycznych.</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t>Kurs fryzjerstwa</w:t>
      </w:r>
    </w:p>
    <w:p w:rsidR="00CD5AAF" w:rsidRPr="00CB11E6" w:rsidRDefault="00CD5AAF" w:rsidP="00CD5AAF">
      <w:pPr>
        <w:spacing w:line="360" w:lineRule="auto"/>
        <w:jc w:val="both"/>
        <w:rPr>
          <w:rFonts w:cs="Arial"/>
          <w:sz w:val="24"/>
          <w:szCs w:val="24"/>
        </w:rPr>
      </w:pPr>
      <w:r w:rsidRPr="00CB11E6">
        <w:rPr>
          <w:rFonts w:cs="Arial"/>
          <w:sz w:val="24"/>
          <w:szCs w:val="24"/>
        </w:rPr>
        <w:t xml:space="preserve">Kurs przygotowania zawodowego w kierunku fryzjerstwa zostanie przeprowadzony dla 11 osób, </w:t>
      </w:r>
      <w:r w:rsidRPr="00CB11E6">
        <w:rPr>
          <w:rFonts w:cs="Arial"/>
          <w:sz w:val="24"/>
          <w:szCs w:val="24"/>
        </w:rPr>
        <w:lastRenderedPageBreak/>
        <w:t>zagrożonych wykluczeniem społecznym, bezrobotnych (w tym długotrwale) lub nieaktywnych zawodowo, będących w wieku aktywności zawodowej, mieszkańców Gminy Janowiec Wielkopolski. Kurs zostanie przeprowadzony w ilości 150 godzin dydaktycznych, w tym 50 godzin dydaktycznych zajęć teoretycznych i 100 godzin  dydaktycznych zajęć praktycznych.</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t>Kurs obsługi komputera</w:t>
      </w:r>
    </w:p>
    <w:p w:rsidR="00CD5AAF" w:rsidRPr="00CB11E6" w:rsidRDefault="00CD5AAF" w:rsidP="00CD5AAF">
      <w:pPr>
        <w:spacing w:line="360" w:lineRule="auto"/>
        <w:jc w:val="both"/>
        <w:rPr>
          <w:rFonts w:cs="Arial"/>
          <w:sz w:val="24"/>
          <w:szCs w:val="24"/>
        </w:rPr>
      </w:pPr>
      <w:r w:rsidRPr="00CB11E6">
        <w:rPr>
          <w:rFonts w:cs="Arial"/>
          <w:sz w:val="24"/>
          <w:szCs w:val="24"/>
        </w:rPr>
        <w:t>Kurs przygotowania zawodowego w kierunku obsługi komputera zostanie przeprowadzony dla 19 osób, zagrożonych wykluczeniem społecznym, bezrobotnych (w tym długotrwale) lub nieaktywnych zawodowo, będących w wieku aktywności zawodowej, mieszkańców Gminy Janowiec Wielkopolski. Kurs zostanie przeprowadzony w ilości 50 godzin dydaktycznych, w tym 5 godzin dydaktycznych zajęć teoretycznych i 45 godzin dydaktycznych zajęć praktycznych.</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t xml:space="preserve">Kurs obsługi wózków jezdniowych </w:t>
      </w:r>
    </w:p>
    <w:p w:rsidR="00CD5AAF" w:rsidRPr="00CB11E6" w:rsidRDefault="00CD5AAF" w:rsidP="00CD5AAF">
      <w:pPr>
        <w:spacing w:line="360" w:lineRule="auto"/>
        <w:jc w:val="both"/>
        <w:rPr>
          <w:rFonts w:cs="Arial"/>
          <w:sz w:val="24"/>
          <w:szCs w:val="24"/>
        </w:rPr>
      </w:pPr>
      <w:r w:rsidRPr="00CB11E6">
        <w:rPr>
          <w:rFonts w:cs="Arial"/>
          <w:sz w:val="24"/>
          <w:szCs w:val="24"/>
        </w:rPr>
        <w:t>Kurs przygotowania zawodowego w kierunku obsługi wózków jezdniowych zostanie przeprowadzony dla 15 osób, zagrożonych wykluczeniem społecznym, bezrobotnych (w tym długotrwale) lub nieaktywnych zawodowo, będących w wieku aktywności zawodowej, mieszkańców Gminy Janowiec Wielkopolski Kurs zostanie przeprowadzony w ilości 67 godzin dydaktycznych, w tym 47 godzin dydaktycznych zajęć teoretycznych i 20 godzin dydaktycznych zajęć praktycznych.</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t>Kurs pielęgnacji i upiększania paznokci</w:t>
      </w:r>
    </w:p>
    <w:p w:rsidR="00CD5AAF" w:rsidRPr="00CB11E6" w:rsidRDefault="00CD5AAF" w:rsidP="00CD5AAF">
      <w:pPr>
        <w:spacing w:line="360" w:lineRule="auto"/>
        <w:jc w:val="both"/>
        <w:rPr>
          <w:rFonts w:cs="Arial"/>
          <w:sz w:val="24"/>
          <w:szCs w:val="24"/>
        </w:rPr>
      </w:pPr>
      <w:r w:rsidRPr="00CB11E6">
        <w:rPr>
          <w:rFonts w:cs="Arial"/>
          <w:sz w:val="24"/>
          <w:szCs w:val="24"/>
        </w:rPr>
        <w:t>Kurs przygotowania zawodowego w kierunku pielęgnacji i upiększania paznokci zostanie przeprowadzony dla 6 osób, zagrożonych wykluczeniem społecznym, bezrobotnych (w tym długotrwale) lub nieaktywnych zawodowo, będących w wieku aktywności zawodowej, mieszkańców Gminy Janowiec Wielkopolski Kurs zostanie przeprowadzony w ilości 40 godzin dydaktycznych lekcyjnych, w tym 10 godzin zajęć dydaktycznych teoretycznych i 30 godzin dydaktycznych zajęć praktycznych.</w:t>
      </w:r>
    </w:p>
    <w:p w:rsidR="00CD5AAF" w:rsidRPr="00CB11E6" w:rsidRDefault="00CD5AAF" w:rsidP="00CD5AAF">
      <w:pPr>
        <w:pStyle w:val="Akapitzlist"/>
        <w:numPr>
          <w:ilvl w:val="0"/>
          <w:numId w:val="22"/>
        </w:numPr>
        <w:spacing w:line="360" w:lineRule="auto"/>
        <w:rPr>
          <w:rFonts w:ascii="Arial Narrow" w:hAnsi="Arial Narrow" w:cs="Arial"/>
          <w:sz w:val="24"/>
          <w:szCs w:val="24"/>
        </w:rPr>
      </w:pPr>
      <w:r w:rsidRPr="00CB11E6">
        <w:rPr>
          <w:rFonts w:ascii="Arial Narrow" w:hAnsi="Arial Narrow" w:cs="Arial"/>
          <w:sz w:val="24"/>
          <w:szCs w:val="24"/>
        </w:rPr>
        <w:t xml:space="preserve">Kurs pracownika </w:t>
      </w:r>
      <w:proofErr w:type="spellStart"/>
      <w:r w:rsidRPr="00CB11E6">
        <w:rPr>
          <w:rFonts w:ascii="Arial Narrow" w:hAnsi="Arial Narrow" w:cs="Arial"/>
          <w:sz w:val="24"/>
          <w:szCs w:val="24"/>
        </w:rPr>
        <w:t>administracyjno</w:t>
      </w:r>
      <w:proofErr w:type="spellEnd"/>
      <w:r w:rsidRPr="00CB11E6">
        <w:rPr>
          <w:rFonts w:ascii="Arial Narrow" w:hAnsi="Arial Narrow" w:cs="Arial"/>
          <w:sz w:val="24"/>
          <w:szCs w:val="24"/>
        </w:rPr>
        <w:t xml:space="preserve"> – biurowego</w:t>
      </w:r>
    </w:p>
    <w:p w:rsidR="00CD5AAF" w:rsidRPr="00CB11E6" w:rsidRDefault="00CD5AAF" w:rsidP="00CD5AAF">
      <w:pPr>
        <w:spacing w:line="360" w:lineRule="auto"/>
        <w:jc w:val="both"/>
        <w:rPr>
          <w:rFonts w:cs="Arial"/>
          <w:sz w:val="24"/>
          <w:szCs w:val="24"/>
        </w:rPr>
      </w:pPr>
      <w:r w:rsidRPr="00CB11E6">
        <w:rPr>
          <w:rFonts w:cs="Arial"/>
          <w:sz w:val="24"/>
          <w:szCs w:val="24"/>
        </w:rPr>
        <w:t xml:space="preserve">Kurs przygotowania zawodowego w kierunku pracownika </w:t>
      </w:r>
      <w:proofErr w:type="spellStart"/>
      <w:r w:rsidRPr="00CB11E6">
        <w:rPr>
          <w:rFonts w:cs="Arial"/>
          <w:sz w:val="24"/>
          <w:szCs w:val="24"/>
        </w:rPr>
        <w:t>administracyjno</w:t>
      </w:r>
      <w:proofErr w:type="spellEnd"/>
      <w:r w:rsidRPr="00CB11E6">
        <w:rPr>
          <w:rFonts w:cs="Arial"/>
          <w:sz w:val="24"/>
          <w:szCs w:val="24"/>
        </w:rPr>
        <w:t xml:space="preserve"> - biurowego zostanie przeprowadzony dla 5 osób, zagrożonych wykluczeniem społecznym, bezrobotnych (w tym długotrwale) lub nieaktywnych zawodowo, będących w wieku aktywności zawodowej, mieszkańców Gminy Janowiec Wielkopolski. Kurs zostanie przeprowadzony w ilości 120 godzin dydaktycznych, w tym 72 godziny dydaktyczne zajęć teoretycznych i 48 godzin dydaktycznych zajęć praktycznych. </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lastRenderedPageBreak/>
        <w:t>Kurs spawania metodą MAG</w:t>
      </w:r>
    </w:p>
    <w:p w:rsidR="00CD5AAF" w:rsidRPr="00CB11E6" w:rsidRDefault="00CD5AAF" w:rsidP="00CD5AAF">
      <w:pPr>
        <w:spacing w:line="360" w:lineRule="auto"/>
        <w:jc w:val="both"/>
        <w:rPr>
          <w:rFonts w:cs="Arial"/>
          <w:sz w:val="24"/>
          <w:szCs w:val="24"/>
        </w:rPr>
      </w:pPr>
      <w:r w:rsidRPr="00CB11E6">
        <w:rPr>
          <w:rFonts w:cs="Arial"/>
          <w:sz w:val="24"/>
          <w:szCs w:val="24"/>
        </w:rPr>
        <w:t>Kurs przygotowania zawodowego w kierunku spawania metodą MAG zostanie przeprowadzony dla 6 osób, zagrożonych wykluczeniem społecznym, bezrobotnych (w tym długotrwale) lub nieaktywnych zawodowo, będących w wieku aktywności zawodowej, mieszkańców Gminy Janowiec Wielkopolski. Kurs zostanie przeprowadzony w ilości 145 godzin dydaktycznych, w tym 25 godzin dydaktycznych zajęć teoretycznych i 120 godzin dydaktycznych zajęć praktycznych.</w:t>
      </w:r>
    </w:p>
    <w:p w:rsidR="00CD5AAF" w:rsidRPr="00CB11E6" w:rsidRDefault="00CD5AAF" w:rsidP="00CD5AAF">
      <w:pPr>
        <w:pStyle w:val="Akapitzlist"/>
        <w:numPr>
          <w:ilvl w:val="0"/>
          <w:numId w:val="22"/>
        </w:numPr>
        <w:spacing w:after="0" w:line="360" w:lineRule="auto"/>
        <w:jc w:val="both"/>
        <w:rPr>
          <w:rFonts w:ascii="Arial Narrow" w:hAnsi="Arial Narrow" w:cs="Arial"/>
          <w:sz w:val="24"/>
          <w:szCs w:val="24"/>
        </w:rPr>
      </w:pPr>
      <w:r w:rsidRPr="00CB11E6">
        <w:rPr>
          <w:rFonts w:ascii="Arial Narrow" w:hAnsi="Arial Narrow" w:cs="Arial"/>
          <w:sz w:val="24"/>
          <w:szCs w:val="24"/>
        </w:rPr>
        <w:t xml:space="preserve">Kurs przygotowania zawodowego w kierunku sprzedawcy – fakturzysty z obsługą kasy fiskalnej i terminali płatniczych oraz HACCP </w:t>
      </w:r>
    </w:p>
    <w:p w:rsidR="00CD5AAF" w:rsidRPr="00CB11E6" w:rsidRDefault="00CD5AAF" w:rsidP="00CD5AAF">
      <w:pPr>
        <w:spacing w:after="0" w:line="360" w:lineRule="auto"/>
        <w:jc w:val="both"/>
        <w:rPr>
          <w:rFonts w:cs="Arial"/>
          <w:sz w:val="24"/>
          <w:szCs w:val="24"/>
        </w:rPr>
      </w:pPr>
    </w:p>
    <w:p w:rsidR="00CD5AAF" w:rsidRPr="00CB11E6" w:rsidRDefault="00CD5AAF" w:rsidP="00E21E33">
      <w:pPr>
        <w:spacing w:after="120" w:line="360" w:lineRule="auto"/>
        <w:jc w:val="both"/>
        <w:rPr>
          <w:rFonts w:cs="Arial"/>
          <w:sz w:val="24"/>
          <w:szCs w:val="24"/>
        </w:rPr>
      </w:pPr>
      <w:r w:rsidRPr="00CB11E6">
        <w:rPr>
          <w:rFonts w:cs="Arial"/>
          <w:sz w:val="24"/>
          <w:szCs w:val="24"/>
        </w:rPr>
        <w:t>Kurs przygotowania zawodowego w kierunku sprzedawcy z obsługa kasy fiskalnej oraz HACC</w:t>
      </w:r>
      <w:r w:rsidR="00C55415">
        <w:rPr>
          <w:rFonts w:cs="Arial"/>
          <w:sz w:val="24"/>
          <w:szCs w:val="24"/>
        </w:rPr>
        <w:t>P zostanie przeprowadzony dla 18</w:t>
      </w:r>
      <w:r w:rsidRPr="00CB11E6">
        <w:rPr>
          <w:rFonts w:cs="Arial"/>
          <w:sz w:val="24"/>
          <w:szCs w:val="24"/>
        </w:rPr>
        <w:t xml:space="preserve"> osób, zagrożonych wykluczeniem społecznym, bezrobotnych (w tym długotrwale) lub nieaktywnych zawodowo, będących w wieku aktywności zawodowej, mieszkańców Gminy Janowiec Wielkopolski. Kurs zostanie przeprowadzony w ilości 80 godzin dydaktycznych, w tym 65 godzin dydaktycznych zajęć teoretycznych i 15 godzin dydaktycznych zajęć praktycznych.</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t>Kurs prawa jazdy kat. B</w:t>
      </w:r>
    </w:p>
    <w:p w:rsidR="00CD5AAF" w:rsidRPr="00CB11E6" w:rsidRDefault="00CD5AAF" w:rsidP="00CD5AAF">
      <w:pPr>
        <w:spacing w:line="360" w:lineRule="auto"/>
        <w:jc w:val="both"/>
        <w:rPr>
          <w:rFonts w:cs="Arial"/>
          <w:sz w:val="24"/>
          <w:szCs w:val="24"/>
        </w:rPr>
      </w:pPr>
      <w:r w:rsidRPr="00CB11E6">
        <w:rPr>
          <w:rFonts w:cs="Arial"/>
          <w:sz w:val="24"/>
          <w:szCs w:val="24"/>
        </w:rPr>
        <w:t>Kurs prawa jazdy kat. B zostanie przeprowadzon</w:t>
      </w:r>
      <w:r w:rsidR="00C55415">
        <w:rPr>
          <w:rFonts w:cs="Arial"/>
          <w:sz w:val="24"/>
          <w:szCs w:val="24"/>
        </w:rPr>
        <w:t>y dla 25</w:t>
      </w:r>
      <w:r w:rsidRPr="00CB11E6">
        <w:rPr>
          <w:rFonts w:cs="Arial"/>
          <w:sz w:val="24"/>
          <w:szCs w:val="24"/>
        </w:rPr>
        <w:t xml:space="preserve"> osób, zagrożonych wykluczeniem społecznym, bezrobotnych (w tym długotrwale) lub nieaktywnych zawodowo, będących w wieku aktywności zawodowej, mieszkańców Gminy Janowiec Wielkopolski. Kurs zostanie przeprowadzony w ilości 30 godzin dydaktycznych teorii oraz 30 godzin zegarowych praktyki.</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t>Kurs prawa jazdy kat. C</w:t>
      </w:r>
    </w:p>
    <w:p w:rsidR="00CD5AAF" w:rsidRPr="00CB11E6" w:rsidRDefault="00CD5AAF" w:rsidP="00CD5AAF">
      <w:pPr>
        <w:spacing w:line="360" w:lineRule="auto"/>
        <w:jc w:val="both"/>
        <w:rPr>
          <w:rFonts w:cs="Arial"/>
          <w:sz w:val="24"/>
          <w:szCs w:val="24"/>
        </w:rPr>
      </w:pPr>
      <w:r w:rsidRPr="00CB11E6">
        <w:rPr>
          <w:rFonts w:cs="Arial"/>
          <w:sz w:val="24"/>
          <w:szCs w:val="24"/>
        </w:rPr>
        <w:t>Kurs prawa jazdy kat. C zostanie przeprowadzony dla 1 osoby, zagrożonej wykluczeniem społecznym, bezrobotnej (w tym długotrwale) lub nieaktywnej zawodowo, będącej w wieku aktywności zawodowej, mieszkańca Gminy Janowiec Wielkopolski. Kurs zostanie przeprowadzony w ilości 20 godzin dydaktycznych teorii oraz 30 godzin zegarowych praktyki.</w:t>
      </w:r>
    </w:p>
    <w:p w:rsidR="00CD5AAF" w:rsidRPr="00CB11E6" w:rsidRDefault="00CD5AAF" w:rsidP="00CD5AAF">
      <w:pPr>
        <w:pStyle w:val="Akapitzlist"/>
        <w:numPr>
          <w:ilvl w:val="0"/>
          <w:numId w:val="22"/>
        </w:numPr>
        <w:spacing w:line="360" w:lineRule="auto"/>
        <w:jc w:val="both"/>
        <w:rPr>
          <w:rFonts w:ascii="Arial Narrow" w:hAnsi="Arial Narrow" w:cs="Arial"/>
          <w:sz w:val="24"/>
          <w:szCs w:val="24"/>
        </w:rPr>
      </w:pPr>
      <w:r w:rsidRPr="00CB11E6">
        <w:rPr>
          <w:rFonts w:ascii="Arial Narrow" w:hAnsi="Arial Narrow" w:cs="Arial"/>
          <w:sz w:val="24"/>
          <w:szCs w:val="24"/>
        </w:rPr>
        <w:t>Szkolenie okresowe z zakresu przewozu rzeczy</w:t>
      </w:r>
    </w:p>
    <w:p w:rsidR="00CD5AAF" w:rsidRPr="00CB11E6" w:rsidRDefault="00CD5AAF" w:rsidP="00CD5AAF">
      <w:pPr>
        <w:spacing w:line="360" w:lineRule="auto"/>
        <w:jc w:val="both"/>
        <w:rPr>
          <w:rFonts w:cs="Arial"/>
          <w:sz w:val="24"/>
          <w:szCs w:val="24"/>
        </w:rPr>
      </w:pPr>
      <w:r w:rsidRPr="00CB11E6">
        <w:rPr>
          <w:rFonts w:cs="Arial"/>
          <w:sz w:val="24"/>
          <w:szCs w:val="24"/>
        </w:rPr>
        <w:t xml:space="preserve">Szkolenie okresowe z zakresu przewozu rzeczy  zostanie przeprowadzone dla 1 osoby, zagrożonej wykluczeniem społecznym, bezrobotnej (w tym długotrwale) lub nieaktywnej zawodowo, będącej w wieku aktywności zawodowej, mieszkańca Gminy Janowiec Wielkopolski. Kurs zostanie </w:t>
      </w:r>
      <w:r w:rsidRPr="00CB11E6">
        <w:rPr>
          <w:rFonts w:cs="Arial"/>
          <w:sz w:val="24"/>
          <w:szCs w:val="24"/>
        </w:rPr>
        <w:lastRenderedPageBreak/>
        <w:t>przeprowadzony w ilości 35 godzin  dydaktycznych teorii.</w:t>
      </w:r>
    </w:p>
    <w:p w:rsidR="00CD5AAF" w:rsidRPr="00CB11E6" w:rsidRDefault="00CD5AAF" w:rsidP="00CD5AAF">
      <w:pPr>
        <w:spacing w:line="360" w:lineRule="auto"/>
        <w:jc w:val="both"/>
        <w:rPr>
          <w:rFonts w:cs="Arial"/>
          <w:b/>
          <w:sz w:val="24"/>
          <w:szCs w:val="24"/>
        </w:rPr>
      </w:pPr>
      <w:r w:rsidRPr="00CB11E6">
        <w:rPr>
          <w:rFonts w:cs="Arial"/>
          <w:b/>
          <w:sz w:val="24"/>
          <w:szCs w:val="24"/>
        </w:rPr>
        <w:t xml:space="preserve">Warunki wspólne dla </w:t>
      </w:r>
      <w:r w:rsidR="00925BD4">
        <w:rPr>
          <w:rFonts w:cs="Arial"/>
          <w:b/>
          <w:sz w:val="24"/>
          <w:szCs w:val="24"/>
        </w:rPr>
        <w:t>zadań</w:t>
      </w:r>
      <w:r w:rsidRPr="00CB11E6">
        <w:rPr>
          <w:rFonts w:cs="Arial"/>
          <w:b/>
          <w:sz w:val="24"/>
          <w:szCs w:val="24"/>
        </w:rPr>
        <w:t xml:space="preserve"> od 1 do 8 oraz 11 jakie musi spełnić Wykonawca:</w:t>
      </w:r>
    </w:p>
    <w:p w:rsidR="00CD5AAF" w:rsidRPr="00CB11E6" w:rsidRDefault="00CD5AAF" w:rsidP="00CD5AAF">
      <w:pPr>
        <w:pStyle w:val="Akapitzlist"/>
        <w:numPr>
          <w:ilvl w:val="0"/>
          <w:numId w:val="25"/>
        </w:numPr>
        <w:spacing w:line="360" w:lineRule="auto"/>
        <w:jc w:val="both"/>
        <w:rPr>
          <w:rFonts w:ascii="Arial Narrow" w:hAnsi="Arial Narrow" w:cs="Arial"/>
          <w:sz w:val="24"/>
          <w:szCs w:val="24"/>
        </w:rPr>
      </w:pPr>
      <w:r w:rsidRPr="00CB11E6">
        <w:rPr>
          <w:rFonts w:ascii="Arial Narrow" w:hAnsi="Arial Narrow" w:cs="Arial"/>
          <w:sz w:val="24"/>
          <w:szCs w:val="24"/>
        </w:rPr>
        <w:t>1 godz. dydaktyczna  zajęć = 45 minut.</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Kurs należy zorganizować i przeprowadzić w części teoretycznej i praktycznej, we wskazanej ilości godzin, zgodnie z obowiązującymi przepisami.</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Wykonawca zapewni aby w czasie kursu w pomieszczeniu przewidzianym do jego przeprowadzenia nie odbywały się inne zajęcia.</w:t>
      </w:r>
    </w:p>
    <w:p w:rsidR="00CD5AAF" w:rsidRPr="00CB11E6" w:rsidRDefault="00CD5AAF" w:rsidP="00CD5AAF">
      <w:pPr>
        <w:numPr>
          <w:ilvl w:val="0"/>
          <w:numId w:val="25"/>
        </w:numPr>
        <w:tabs>
          <w:tab w:val="left" w:pos="851"/>
        </w:tabs>
        <w:suppressAutoHyphens/>
        <w:autoSpaceDN w:val="0"/>
        <w:spacing w:after="0" w:line="360" w:lineRule="auto"/>
        <w:jc w:val="both"/>
        <w:textAlignment w:val="baseline"/>
        <w:rPr>
          <w:rFonts w:cs="Arial"/>
          <w:sz w:val="24"/>
          <w:szCs w:val="24"/>
        </w:rPr>
      </w:pPr>
      <w:r w:rsidRPr="00CB11E6">
        <w:rPr>
          <w:rFonts w:cs="Arial"/>
          <w:sz w:val="24"/>
          <w:szCs w:val="24"/>
        </w:rPr>
        <w:t>Wykonawca zapewni salę szkoleniową, której wielkość i wyposażenie umożliwi prawidłową realizację zamówienia zarówno w zakresie zajęć teoretycznych jak i praktycznych. Zamawiający wymaga, aby kurs odbywał się w odpowiednich pomieszczeniach z zapewnionym zapleczem do przeprowadzenia kursu, zgodnie z przepisami prawa tj. posiadających odpowiednie warunki sanitarne, bezpieczeństwa i higieny pracy, akustyczne i jakościowe.</w:t>
      </w:r>
    </w:p>
    <w:p w:rsidR="00CD5AAF" w:rsidRPr="00CB11E6" w:rsidRDefault="00CD5AAF" w:rsidP="00CD5AAF">
      <w:pPr>
        <w:pStyle w:val="Akapitzlist"/>
        <w:numPr>
          <w:ilvl w:val="0"/>
          <w:numId w:val="25"/>
        </w:numPr>
        <w:spacing w:line="360" w:lineRule="auto"/>
        <w:jc w:val="both"/>
        <w:rPr>
          <w:rFonts w:ascii="Arial Narrow" w:hAnsi="Arial Narrow" w:cs="Arial"/>
          <w:sz w:val="24"/>
          <w:szCs w:val="24"/>
        </w:rPr>
      </w:pPr>
      <w:r w:rsidRPr="00CB11E6">
        <w:rPr>
          <w:rFonts w:ascii="Arial Narrow" w:hAnsi="Arial Narrow" w:cs="Arial"/>
          <w:sz w:val="24"/>
          <w:szCs w:val="24"/>
        </w:rPr>
        <w:t>Każdy uczestnik musi otrzymać w dniu rozpoczęcia kursu niepodlegające zwrotowi niezbędne materiały dydaktyczne na własność tj.: podręcznik lub skrypt tematyczny, notatnik i długopis. Jeden komplet materiałów Wykonawca przekaże Zamawiającemu do celów dokumentacyjnych.</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Wykonawca zapewni uczestnikom kursu sprzęt i odzież ochronną, jeżeli konieczność taka wynika z obowiązujących przepisów bhp. Wydanie uczestnikom kursu sprzętu i odzieży ochronnej powinno być stwierdzone na piśmie (imienne listy stwierdzające odbiór, potwierdzony własnoręcznymi podpisami uczestników kursu).</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Wykonawca ubezpieczy uczestników na czas trwania szkolenia od następstw nieszczęśliwych wypadków (NNW) oraz w drodze na szkolenie i z powrotem.</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 xml:space="preserve">Wykonawca zapewni przeprowadzenie, zgodnie z obowiązującymi przepisami prawa, badań lekarskich w celu uzyskania przez poszczególnych uczestników kursu orzeczenia lekarskiego o braku przeciwwskazań zdrowotnych do odbycia kursu oraz możliwości podjęcia zatrudnienia zgodnie z kierunkiem kursu, a także jeżeli specyfika kursu tego wymaga – badań </w:t>
      </w:r>
      <w:proofErr w:type="spellStart"/>
      <w:r w:rsidRPr="00CB11E6">
        <w:rPr>
          <w:rFonts w:ascii="Arial Narrow" w:hAnsi="Arial Narrow" w:cs="Arial"/>
          <w:sz w:val="24"/>
          <w:szCs w:val="24"/>
        </w:rPr>
        <w:t>sanitarno</w:t>
      </w:r>
      <w:proofErr w:type="spellEnd"/>
      <w:r w:rsidRPr="00CB11E6">
        <w:rPr>
          <w:rFonts w:ascii="Arial Narrow" w:hAnsi="Arial Narrow" w:cs="Arial"/>
          <w:sz w:val="24"/>
          <w:szCs w:val="24"/>
        </w:rPr>
        <w:t xml:space="preserve"> – epidemiologicznych. Wykonawca pokrywa koszty przeprowadzenia wymaganych badań lekarskich.</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W przypadku nieuzyskania przez jednego lub kilku uczestników pozytywnego orzeczenia lekarskiego i konieczności przeprowadzenia badań nowemu lub nowym beneficjentom ostatecznym, koszty tych badań pokrywa również Wykonawca.</w:t>
      </w:r>
    </w:p>
    <w:p w:rsidR="0056030B" w:rsidRPr="00CB11E6" w:rsidRDefault="00CD5AAF" w:rsidP="0056030B">
      <w:pPr>
        <w:numPr>
          <w:ilvl w:val="0"/>
          <w:numId w:val="25"/>
        </w:numPr>
        <w:autoSpaceDE w:val="0"/>
        <w:autoSpaceDN w:val="0"/>
        <w:spacing w:after="0" w:line="360" w:lineRule="auto"/>
        <w:jc w:val="both"/>
        <w:rPr>
          <w:sz w:val="24"/>
          <w:szCs w:val="24"/>
        </w:rPr>
      </w:pPr>
      <w:r w:rsidRPr="00CB11E6">
        <w:rPr>
          <w:rFonts w:cs="Arial"/>
          <w:color w:val="000000"/>
          <w:sz w:val="24"/>
          <w:szCs w:val="24"/>
        </w:rPr>
        <w:t xml:space="preserve">Zajęcia muszą odbywać się w dni powszednie tj. od poniedziałku do piątku w godz. między 8.00 </w:t>
      </w:r>
      <w:r w:rsidRPr="00CB11E6">
        <w:rPr>
          <w:rFonts w:cs="Arial"/>
          <w:color w:val="000000"/>
          <w:sz w:val="24"/>
          <w:szCs w:val="24"/>
        </w:rPr>
        <w:lastRenderedPageBreak/>
        <w:t xml:space="preserve">– 17.00. Dopuszcza się możliwość, jeśli zajdzie taka konieczność, aby pojedyncze zajęcia odbywały się w godzinach późniejszych lub w sobotę, jednak po wcześniejszym uzgodnieniu z osobą odpowiedzialną za realizację projektu ze strony Zleceniodawcy i z uczestnikami projektu. </w:t>
      </w:r>
    </w:p>
    <w:p w:rsidR="00CD5AAF" w:rsidRPr="00CB11E6" w:rsidRDefault="00CD5AAF" w:rsidP="0056030B">
      <w:pPr>
        <w:numPr>
          <w:ilvl w:val="0"/>
          <w:numId w:val="25"/>
        </w:numPr>
        <w:autoSpaceDE w:val="0"/>
        <w:autoSpaceDN w:val="0"/>
        <w:spacing w:after="0" w:line="360" w:lineRule="auto"/>
        <w:jc w:val="both"/>
        <w:rPr>
          <w:sz w:val="24"/>
          <w:szCs w:val="24"/>
        </w:rPr>
      </w:pPr>
      <w:r w:rsidRPr="00CB11E6">
        <w:rPr>
          <w:rFonts w:cs="Arial"/>
          <w:sz w:val="24"/>
          <w:szCs w:val="24"/>
        </w:rPr>
        <w:t>Zajęcia musza odbywać się w Janowcu Wielkopolskim. W przypadku braku możliwości organizacji kursu w Janowcu Wielkopolskim, na zajęcia odbywające się poza Janowcem Wielkopolskim, Wykonawca zobowiązany jest do zwrotu koszów dojazdu uczestników z miejscowości zamieszkania  do miejsca, w którym odbywa się kurs i kosztów dojazdu uczestników z miejsca, w której odbywa się kurs do miejscowości zamieszkania uczestników. Miejscowość, w której obywać się będzie kurs nie powinna być oddalona od Janowca Wielkopolskiego więcej niż 30 km.</w:t>
      </w:r>
    </w:p>
    <w:p w:rsidR="00CD5AAF" w:rsidRPr="00CB11E6" w:rsidRDefault="00CD5AAF" w:rsidP="00CD5AAF">
      <w:pPr>
        <w:numPr>
          <w:ilvl w:val="0"/>
          <w:numId w:val="25"/>
        </w:numPr>
        <w:tabs>
          <w:tab w:val="left" w:pos="-589"/>
        </w:tabs>
        <w:suppressAutoHyphens/>
        <w:autoSpaceDN w:val="0"/>
        <w:spacing w:after="0" w:line="360" w:lineRule="auto"/>
        <w:jc w:val="both"/>
        <w:textAlignment w:val="baseline"/>
        <w:rPr>
          <w:rFonts w:cs="Arial"/>
          <w:sz w:val="24"/>
          <w:szCs w:val="24"/>
        </w:rPr>
      </w:pPr>
      <w:r w:rsidRPr="00CB11E6">
        <w:rPr>
          <w:rFonts w:cs="Arial"/>
          <w:sz w:val="24"/>
          <w:szCs w:val="24"/>
        </w:rPr>
        <w:t>Wykonawca jest zobowiązany prowadzić i przekazać Zamawiającemu dokumentację potwierdzającą rozliczenie dojazdu uczestników kursu do miejsca jego prowadzenia oraz z miejsca prowadzenia kursu do miejscowości zamieszkania (Janowiec Wielkopolski) uczestników z imienną listą uczestników, datami i podpisami na rozliczeniu zwrotu kosztów.</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Wykonawca zapewni uczestnikom podczas kursu drobny poczęstunek (kawa, herbata, napoje, słodycze, owoce). Wykonawca prowadzi listę potwierdzającą odbiór poczęstunku przez uczestników kursu, potwierdzony ich własnoręcznymi podpisami.</w:t>
      </w:r>
    </w:p>
    <w:p w:rsidR="00CD5AAF" w:rsidRPr="00CB11E6" w:rsidRDefault="00CD5AAF" w:rsidP="00CD5AAF">
      <w:pPr>
        <w:pStyle w:val="Akapitzlist"/>
        <w:numPr>
          <w:ilvl w:val="0"/>
          <w:numId w:val="25"/>
        </w:numPr>
        <w:spacing w:after="0" w:line="360" w:lineRule="auto"/>
        <w:jc w:val="both"/>
        <w:rPr>
          <w:rFonts w:ascii="Arial Narrow" w:hAnsi="Arial Narrow" w:cs="Arial"/>
          <w:sz w:val="24"/>
          <w:szCs w:val="24"/>
        </w:rPr>
      </w:pPr>
      <w:r w:rsidRPr="00CB11E6">
        <w:rPr>
          <w:rFonts w:ascii="Arial Narrow" w:hAnsi="Arial Narrow" w:cs="Arial"/>
          <w:sz w:val="24"/>
          <w:szCs w:val="24"/>
        </w:rPr>
        <w:t xml:space="preserve">Wykonawca, który złoży najkorzystniejszą ofertę przedstawi przy zawieraniu umowy program kursu wraz z konspektem godzinowym jego realizacji, w ramach ilości godzin przeznaczonych na naukę w danym kursie zakreślonych w SIWZ, zgodnie z wiedzą, doświadczeniem i obowiązującym prawem dotyczącym organizacji kursów. </w:t>
      </w:r>
    </w:p>
    <w:p w:rsidR="00CD5AAF" w:rsidRPr="00CB11E6" w:rsidRDefault="00CD5AAF" w:rsidP="00CD5AAF">
      <w:pPr>
        <w:pStyle w:val="Akapitzlist"/>
        <w:numPr>
          <w:ilvl w:val="0"/>
          <w:numId w:val="25"/>
        </w:numPr>
        <w:spacing w:line="360" w:lineRule="auto"/>
        <w:jc w:val="both"/>
        <w:rPr>
          <w:rFonts w:ascii="Arial Narrow" w:hAnsi="Arial Narrow" w:cs="Arial"/>
          <w:sz w:val="24"/>
          <w:szCs w:val="24"/>
        </w:rPr>
      </w:pPr>
      <w:r w:rsidRPr="00CB11E6">
        <w:rPr>
          <w:rFonts w:ascii="Arial Narrow" w:hAnsi="Arial Narrow" w:cs="Arial"/>
          <w:sz w:val="24"/>
          <w:szCs w:val="24"/>
        </w:rPr>
        <w:t>Wykonawca jest uprawniony do uzupełniania programu kursu oraz do jego zmiany za zgodą Zamawiającego.</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Wykonawca pisemnie informuje Zamawiającego o wszelkich planowanych zmianach w planie zajęć, z co najmniej dwudniowym wyprzedzeniem.</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 xml:space="preserve">W przypadku odwołania zajęć z przyczyn niezależnych od Wykonawcy, Wykonawca jest zobowiązany poinformować Zamawiającego o odwołaniu najpóźniej w dniu zaistnienia okoliczności. </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Wykonawca prowadzi dziennik zajęć, który winien zawierać: nazwę i termin kursu, ewidencję obecności, dane uczestników kursu, wpisywaną na bieżąco tematykę kursów oraz ilość godzin, informację o odbytych kontrolach oraz wynik egzaminu w przypadku kursu kończącego się egzaminem.</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lastRenderedPageBreak/>
        <w:t>Wykonawca sprawuje nadzór nad frekwencją uczestników poprzez prowadzenie imiennej listy obecności (zawierającą daty kursu, ilość godzin i podpisy uczestników kursu) oraz bieżąco ją uzupełnia. Wykonawca jest zobowiązany przekazać listę obecności Zamawiającemu na zakończenie zajęć.</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Wykonawca informuje Zamawiającego telefonicznie o każdej nieobecności uczestnika podczas kursu w dniu zaistniałego zdarzenia.</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Wykonawca przekazuje Zamawiającemu dziennik zajęć z programem kursu i podpisami prowadzących kurs.</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Wykonawca zapewni uczestnikom przerwy w trakcie kursu- przynajmniej jedną co 90 minut.</w:t>
      </w:r>
      <w:r w:rsidR="00475026">
        <w:rPr>
          <w:rFonts w:cs="Arial"/>
          <w:sz w:val="24"/>
          <w:szCs w:val="24"/>
        </w:rPr>
        <w:t xml:space="preserve"> Dopuszcza się elastyczny sposób ustalania przerw.</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 xml:space="preserve">Wykonawca przeprowadza na zakończenie realizacji kursu egzamin uprawniający do podjęcia zatrudnienia zgodnie z kierunkiem kursu i na jego podstawie wydaje certyfikat ukończenia kursu (certyfikat ma zawierać nazwę kursu, termin realizacji, wymiar godzin oraz program) oznaczony zgodnie z aktualnie obowiązującymi „Wytycznymi dotyczącymi oznaczania projektów w ramach Programu Operacyjnego Kapitał Ludzki” (m.in. logo PO KL, logo UE, zamieszczenia hasła: „Człowiek- najlepsza inwestycja”) oraz zaświadczenia na druku MEN potwierdzające nabycie umiejętności w zakresie szkolenia. Wykonawca przekaże Zamawiającemu oryginały certyfikatów i zaświadczeń oraz ich kopie (po jednym egzemplarzu) poświadczone za zgodność z oryginałem. </w:t>
      </w:r>
    </w:p>
    <w:p w:rsidR="00CD5AAF" w:rsidRPr="00CB11E6" w:rsidRDefault="00CD5AAF" w:rsidP="00CD5AAF">
      <w:pPr>
        <w:numPr>
          <w:ilvl w:val="0"/>
          <w:numId w:val="25"/>
        </w:numPr>
        <w:tabs>
          <w:tab w:val="left" w:pos="-1309"/>
        </w:tabs>
        <w:suppressAutoHyphens/>
        <w:autoSpaceDN w:val="0"/>
        <w:spacing w:after="0" w:line="360" w:lineRule="auto"/>
        <w:jc w:val="both"/>
        <w:textAlignment w:val="baseline"/>
        <w:rPr>
          <w:rFonts w:cs="Arial"/>
          <w:sz w:val="24"/>
          <w:szCs w:val="24"/>
        </w:rPr>
      </w:pPr>
      <w:r w:rsidRPr="00CB11E6">
        <w:rPr>
          <w:rFonts w:cs="Arial"/>
          <w:sz w:val="24"/>
          <w:szCs w:val="24"/>
        </w:rPr>
        <w:t>Wykonawca oznaczy wszystkie dokumenty, w tym materiały szkoleniowe (z wyjątkiem podręcznika, jeśli jest to publikacja książkowa zakupiona w księgarni, a nie pozycja przygotowana przez Wykonawcę), zaświadczenia, certyfikaty potwierdzające zakończenie udziału w kursie, prezentacje i publikacje multimedialne, zgodnie z aktualnie obowiązującymi „Wytycznymi dotyczącymi oznaczania projektów w ramach Programu Operacyjnego Kapitał Ludzki” (m.in. logo PO KL, logo UE. Wykonawca zamieści na nich hasło: ”Człowiek- najlepsza inwestycja”), oraz informacje o finansowaniu kursu przez Unię Europejską zgodnie z wymogami.</w:t>
      </w:r>
    </w:p>
    <w:p w:rsidR="00CD5AAF" w:rsidRPr="00CB11E6" w:rsidRDefault="00CD5AAF" w:rsidP="00CD5AAF">
      <w:pPr>
        <w:pStyle w:val="Akapitzlist"/>
        <w:numPr>
          <w:ilvl w:val="0"/>
          <w:numId w:val="25"/>
        </w:numPr>
        <w:spacing w:line="360" w:lineRule="auto"/>
        <w:jc w:val="both"/>
        <w:rPr>
          <w:rFonts w:ascii="Arial Narrow" w:hAnsi="Arial Narrow" w:cs="Arial"/>
          <w:sz w:val="24"/>
          <w:szCs w:val="24"/>
        </w:rPr>
      </w:pPr>
      <w:r w:rsidRPr="00CB11E6">
        <w:rPr>
          <w:rFonts w:ascii="Arial Narrow" w:hAnsi="Arial Narrow" w:cs="Arial"/>
          <w:sz w:val="24"/>
          <w:szCs w:val="24"/>
        </w:rPr>
        <w:t>Zamawiający wymaga aby Wykonawca w swojej ofercie uwzględnił wszystkie koszty związane z organizacją i realizacją kursu.</w:t>
      </w:r>
    </w:p>
    <w:p w:rsidR="00CD5AAF" w:rsidRPr="00CB11E6" w:rsidRDefault="00CD5AAF" w:rsidP="00CD5AAF">
      <w:pPr>
        <w:spacing w:line="360" w:lineRule="auto"/>
        <w:jc w:val="both"/>
        <w:rPr>
          <w:rFonts w:cs="Arial"/>
          <w:b/>
          <w:sz w:val="24"/>
          <w:szCs w:val="24"/>
        </w:rPr>
      </w:pPr>
      <w:r w:rsidRPr="00CB11E6">
        <w:rPr>
          <w:rFonts w:cs="Arial"/>
          <w:b/>
          <w:sz w:val="24"/>
          <w:szCs w:val="24"/>
        </w:rPr>
        <w:t xml:space="preserve">Warunki wspólne dla </w:t>
      </w:r>
      <w:r w:rsidR="00925BD4">
        <w:rPr>
          <w:rFonts w:cs="Arial"/>
          <w:b/>
          <w:sz w:val="24"/>
          <w:szCs w:val="24"/>
        </w:rPr>
        <w:t>zadań</w:t>
      </w:r>
      <w:r w:rsidRPr="00CB11E6">
        <w:rPr>
          <w:rFonts w:cs="Arial"/>
          <w:b/>
          <w:sz w:val="24"/>
          <w:szCs w:val="24"/>
        </w:rPr>
        <w:t xml:space="preserve"> 9-10 jakie musi spełnić Wykonawca:</w:t>
      </w:r>
    </w:p>
    <w:p w:rsidR="00CD5AAF" w:rsidRPr="008F5147" w:rsidRDefault="00CD5AAF" w:rsidP="00CD5AAF">
      <w:pPr>
        <w:pStyle w:val="Akapitzlist"/>
        <w:numPr>
          <w:ilvl w:val="0"/>
          <w:numId w:val="24"/>
        </w:numPr>
        <w:spacing w:line="360" w:lineRule="auto"/>
        <w:jc w:val="both"/>
        <w:rPr>
          <w:rFonts w:ascii="Arial Narrow" w:hAnsi="Arial Narrow"/>
          <w:sz w:val="24"/>
          <w:szCs w:val="24"/>
        </w:rPr>
      </w:pPr>
      <w:r w:rsidRPr="00CB11E6">
        <w:rPr>
          <w:rFonts w:ascii="Arial Narrow" w:hAnsi="Arial Narrow"/>
          <w:sz w:val="24"/>
          <w:szCs w:val="24"/>
        </w:rPr>
        <w:t xml:space="preserve">Kurs będzie przeprowadzony w części teoretycznej i praktycznej (plac manewrowy) w miejscowości Janowiec Wielkopolski. </w:t>
      </w:r>
      <w:r w:rsidRPr="00CB11E6">
        <w:rPr>
          <w:rFonts w:ascii="Arial Narrow" w:hAnsi="Arial Narrow" w:cs="Arial"/>
          <w:sz w:val="24"/>
          <w:szCs w:val="24"/>
        </w:rPr>
        <w:t xml:space="preserve">W przypadku braku możliwości organizacji kursu w </w:t>
      </w:r>
      <w:r w:rsidRPr="00CB11E6">
        <w:rPr>
          <w:rFonts w:ascii="Arial Narrow" w:hAnsi="Arial Narrow" w:cs="Arial"/>
          <w:sz w:val="24"/>
          <w:szCs w:val="24"/>
        </w:rPr>
        <w:lastRenderedPageBreak/>
        <w:t xml:space="preserve">Janowcu Wielkopolskim, na zajęcia odbywające się poza Janowcem Wielkopolskim, Wykonawca zobowiązany jest do zwrotu koszów dojazdu uczestników z miejscowości zamieszkania  do miejsca, w którym odbywa się kurs i kosztów dojazdu uczestników z miejsca, w której odbywa się kurs do miejscowości zamieszkania uczestników. Miejscowość, w której obywać się będzie kurs nie powinna być oddalona od Janowca </w:t>
      </w:r>
      <w:r w:rsidRPr="008F5147">
        <w:rPr>
          <w:rFonts w:ascii="Arial Narrow" w:hAnsi="Arial Narrow" w:cs="Arial"/>
          <w:sz w:val="24"/>
          <w:szCs w:val="24"/>
        </w:rPr>
        <w:t>Wielkopolskiego więcej niż 30 km.</w:t>
      </w:r>
    </w:p>
    <w:p w:rsidR="00CD5AAF" w:rsidRPr="008F5147" w:rsidRDefault="008F5147" w:rsidP="00CD5AAF">
      <w:pPr>
        <w:pStyle w:val="Akapitzlist"/>
        <w:numPr>
          <w:ilvl w:val="0"/>
          <w:numId w:val="24"/>
        </w:numPr>
        <w:spacing w:line="360" w:lineRule="auto"/>
        <w:jc w:val="both"/>
        <w:rPr>
          <w:rFonts w:ascii="Arial Narrow" w:hAnsi="Arial Narrow"/>
          <w:sz w:val="24"/>
          <w:szCs w:val="24"/>
        </w:rPr>
      </w:pPr>
      <w:r w:rsidRPr="008F5147">
        <w:rPr>
          <w:rFonts w:ascii="Arial Narrow" w:hAnsi="Arial Narrow" w:cs="Arial"/>
          <w:sz w:val="24"/>
          <w:szCs w:val="24"/>
        </w:rPr>
        <w:t>Wykonawca zapewni salę szkoleniową, której wielkość i wyposażenie umożliwi prawidłową realizację zamówienia w zakresie zajęć teoretycznych</w:t>
      </w:r>
      <w:r w:rsidRPr="008F5147">
        <w:rPr>
          <w:rFonts w:ascii="Arial Narrow" w:hAnsi="Arial Narrow"/>
          <w:sz w:val="24"/>
          <w:szCs w:val="24"/>
        </w:rPr>
        <w:t>.</w:t>
      </w:r>
    </w:p>
    <w:p w:rsidR="00CD5AAF" w:rsidRPr="00CB11E6" w:rsidRDefault="00CD5AAF" w:rsidP="00CD5AAF">
      <w:pPr>
        <w:pStyle w:val="Akapitzlist"/>
        <w:numPr>
          <w:ilvl w:val="0"/>
          <w:numId w:val="24"/>
        </w:numPr>
        <w:spacing w:line="360" w:lineRule="auto"/>
        <w:jc w:val="both"/>
        <w:rPr>
          <w:rFonts w:ascii="Arial Narrow" w:hAnsi="Arial Narrow"/>
          <w:sz w:val="24"/>
          <w:szCs w:val="24"/>
        </w:rPr>
      </w:pPr>
      <w:r w:rsidRPr="00CB11E6">
        <w:rPr>
          <w:rFonts w:ascii="Arial Narrow" w:hAnsi="Arial Narrow"/>
          <w:sz w:val="24"/>
          <w:szCs w:val="24"/>
        </w:rPr>
        <w:t xml:space="preserve">Wykonawca w ramach oferowanej ceny zobowiązany jest wyposażyć Uczestników kursów w sprzęt i pomoce dydaktyczne niezbędne do prowadzenia danego szkolenia z uwzględnieniem bezpiecznych i higienicznych warunków pracy, </w:t>
      </w:r>
      <w:r w:rsidR="00022198">
        <w:rPr>
          <w:rFonts w:ascii="Arial Narrow" w:hAnsi="Arial Narrow"/>
          <w:sz w:val="24"/>
          <w:szCs w:val="24"/>
        </w:rPr>
        <w:t>pomoce dydaktyczne z chwilą przekazania będą stanowiły</w:t>
      </w:r>
      <w:r w:rsidRPr="00CB11E6">
        <w:rPr>
          <w:rFonts w:ascii="Arial Narrow" w:hAnsi="Arial Narrow"/>
          <w:sz w:val="24"/>
          <w:szCs w:val="24"/>
        </w:rPr>
        <w:t xml:space="preserve"> własność Uczestników.</w:t>
      </w:r>
    </w:p>
    <w:p w:rsidR="00CD5AAF" w:rsidRDefault="00CD5AAF" w:rsidP="00CD5AAF">
      <w:pPr>
        <w:pStyle w:val="Akapitzlist"/>
        <w:numPr>
          <w:ilvl w:val="0"/>
          <w:numId w:val="24"/>
        </w:numPr>
        <w:spacing w:line="360" w:lineRule="auto"/>
        <w:jc w:val="both"/>
        <w:rPr>
          <w:rFonts w:ascii="Arial Narrow" w:hAnsi="Arial Narrow"/>
          <w:sz w:val="24"/>
          <w:szCs w:val="24"/>
        </w:rPr>
      </w:pPr>
      <w:r w:rsidRPr="00CB11E6">
        <w:rPr>
          <w:rFonts w:ascii="Arial Narrow" w:hAnsi="Arial Narrow"/>
          <w:sz w:val="24"/>
          <w:szCs w:val="24"/>
        </w:rPr>
        <w:t>Wykonawca zapewni Uczestnikom przeprowadzenie badań lekarskich, których koszt uwzględni w cenie kursu.</w:t>
      </w:r>
    </w:p>
    <w:p w:rsidR="00475026" w:rsidRPr="00475026" w:rsidRDefault="00475026" w:rsidP="00475026">
      <w:pPr>
        <w:pStyle w:val="Akapitzlist"/>
        <w:numPr>
          <w:ilvl w:val="0"/>
          <w:numId w:val="24"/>
        </w:numPr>
        <w:spacing w:after="0" w:line="360" w:lineRule="auto"/>
        <w:jc w:val="both"/>
        <w:rPr>
          <w:rFonts w:ascii="Arial Narrow" w:hAnsi="Arial Narrow" w:cs="Arial"/>
          <w:sz w:val="24"/>
          <w:szCs w:val="24"/>
        </w:rPr>
      </w:pPr>
      <w:r w:rsidRPr="00CB11E6">
        <w:rPr>
          <w:rFonts w:ascii="Arial Narrow" w:hAnsi="Arial Narrow" w:cs="Arial"/>
          <w:sz w:val="24"/>
          <w:szCs w:val="24"/>
        </w:rPr>
        <w:t>Wykonawca ubezpieczy uczestników na czas trwania szkolenia od następstw nieszczęśliwych wypadków (NNW) oraz w drodze na szkolenie i z powrotem.</w:t>
      </w:r>
    </w:p>
    <w:p w:rsidR="00CD5AAF" w:rsidRPr="00CB11E6" w:rsidRDefault="00CD5AAF" w:rsidP="00CD5AAF">
      <w:pPr>
        <w:pStyle w:val="Akapitzlist"/>
        <w:numPr>
          <w:ilvl w:val="0"/>
          <w:numId w:val="24"/>
        </w:numPr>
        <w:spacing w:line="360" w:lineRule="auto"/>
        <w:jc w:val="both"/>
        <w:rPr>
          <w:rFonts w:ascii="Arial Narrow" w:hAnsi="Arial Narrow"/>
          <w:sz w:val="24"/>
          <w:szCs w:val="24"/>
        </w:rPr>
      </w:pPr>
      <w:r w:rsidRPr="00CB11E6">
        <w:rPr>
          <w:rFonts w:ascii="Arial Narrow" w:hAnsi="Arial Narrow"/>
          <w:sz w:val="24"/>
          <w:szCs w:val="24"/>
        </w:rPr>
        <w:t>Wykonawca pokryje koszty pierwszego egzaminu państwowego oraz dojazdu z miejsca zamieszkania do odpowiedniego Wojewódzkiego Ośrodka Ruchu Drogowego na egzamin oraz dojazdu z WORD do miejsca zamieszkania.</w:t>
      </w:r>
    </w:p>
    <w:p w:rsidR="006B69F9" w:rsidRDefault="00CD5AAF" w:rsidP="006B69F9">
      <w:pPr>
        <w:pStyle w:val="Akapitzlist"/>
        <w:numPr>
          <w:ilvl w:val="0"/>
          <w:numId w:val="24"/>
        </w:numPr>
        <w:spacing w:line="360" w:lineRule="auto"/>
        <w:jc w:val="both"/>
        <w:rPr>
          <w:rFonts w:ascii="Arial Narrow" w:hAnsi="Arial Narrow"/>
          <w:sz w:val="24"/>
          <w:szCs w:val="24"/>
        </w:rPr>
      </w:pPr>
      <w:r w:rsidRPr="00CB11E6">
        <w:rPr>
          <w:rFonts w:ascii="Arial Narrow" w:hAnsi="Arial Narrow"/>
          <w:sz w:val="24"/>
          <w:szCs w:val="24"/>
        </w:rPr>
        <w:t>Zamawiający wymaga aby wykonawca w swojej ofercie uwzględnił wszystkie koszty związane z organizacją i realizacją kursów.</w:t>
      </w:r>
    </w:p>
    <w:p w:rsidR="005A02DA" w:rsidRPr="005A7AAC" w:rsidRDefault="005A02DA" w:rsidP="005A02DA">
      <w:pPr>
        <w:pStyle w:val="Akapitzlist"/>
        <w:numPr>
          <w:ilvl w:val="0"/>
          <w:numId w:val="24"/>
        </w:numPr>
        <w:spacing w:line="360" w:lineRule="auto"/>
        <w:jc w:val="both"/>
        <w:rPr>
          <w:rFonts w:ascii="Arial Narrow" w:hAnsi="Arial Narrow"/>
          <w:sz w:val="24"/>
          <w:szCs w:val="24"/>
        </w:rPr>
      </w:pPr>
      <w:r w:rsidRPr="005A7AAC">
        <w:rPr>
          <w:rFonts w:ascii="Arial Narrow" w:hAnsi="Arial Narrow"/>
          <w:sz w:val="24"/>
          <w:szCs w:val="24"/>
        </w:rPr>
        <w:t>Wykonawca pisemnie informuje Zamawiającego o wszelkich planowanych zmianach w planie zajęć</w:t>
      </w:r>
      <w:r w:rsidR="001D2FFD" w:rsidRPr="005A7AAC">
        <w:rPr>
          <w:rFonts w:ascii="Arial Narrow" w:hAnsi="Arial Narrow"/>
          <w:sz w:val="24"/>
          <w:szCs w:val="24"/>
        </w:rPr>
        <w:t xml:space="preserve"> teoretycznych</w:t>
      </w:r>
      <w:r w:rsidRPr="005A7AAC">
        <w:rPr>
          <w:rFonts w:ascii="Arial Narrow" w:hAnsi="Arial Narrow"/>
          <w:sz w:val="24"/>
          <w:szCs w:val="24"/>
        </w:rPr>
        <w:t>, z co najmniej dwudniowym wyprzedzeniem.</w:t>
      </w:r>
    </w:p>
    <w:p w:rsidR="005A02DA" w:rsidRPr="005A7AAC" w:rsidRDefault="005A02DA" w:rsidP="005A02DA">
      <w:pPr>
        <w:pStyle w:val="Akapitzlist"/>
        <w:numPr>
          <w:ilvl w:val="0"/>
          <w:numId w:val="24"/>
        </w:numPr>
        <w:spacing w:line="360" w:lineRule="auto"/>
        <w:jc w:val="both"/>
        <w:rPr>
          <w:rFonts w:ascii="Arial Narrow" w:hAnsi="Arial Narrow"/>
          <w:sz w:val="24"/>
          <w:szCs w:val="24"/>
        </w:rPr>
      </w:pPr>
      <w:r w:rsidRPr="005A7AAC">
        <w:rPr>
          <w:rFonts w:ascii="Arial Narrow" w:hAnsi="Arial Narrow"/>
          <w:sz w:val="24"/>
          <w:szCs w:val="24"/>
        </w:rPr>
        <w:t>W przypadku odwołania zajęć</w:t>
      </w:r>
      <w:r w:rsidR="001D2FFD" w:rsidRPr="005A7AAC">
        <w:rPr>
          <w:rFonts w:ascii="Arial Narrow" w:hAnsi="Arial Narrow"/>
          <w:sz w:val="24"/>
          <w:szCs w:val="24"/>
        </w:rPr>
        <w:t xml:space="preserve"> teoretycznych</w:t>
      </w:r>
      <w:r w:rsidRPr="005A7AAC">
        <w:rPr>
          <w:rFonts w:ascii="Arial Narrow" w:hAnsi="Arial Narrow"/>
          <w:sz w:val="24"/>
          <w:szCs w:val="24"/>
        </w:rPr>
        <w:t xml:space="preserve"> z przyczyn niezależnych od Wykonawcy, Wykonawca jest zobowiązany poinformować Zamawiającego o odwołaniu najpóźniej w dniu zaistnienia okoliczności. </w:t>
      </w:r>
    </w:p>
    <w:p w:rsidR="005A02DA" w:rsidRPr="005A7AAC" w:rsidRDefault="005A02DA" w:rsidP="005A02DA">
      <w:pPr>
        <w:pStyle w:val="Akapitzlist"/>
        <w:numPr>
          <w:ilvl w:val="0"/>
          <w:numId w:val="24"/>
        </w:numPr>
        <w:spacing w:line="360" w:lineRule="auto"/>
        <w:jc w:val="both"/>
        <w:rPr>
          <w:rFonts w:ascii="Arial Narrow" w:hAnsi="Arial Narrow"/>
          <w:sz w:val="24"/>
          <w:szCs w:val="24"/>
        </w:rPr>
      </w:pPr>
      <w:r w:rsidRPr="005A7AAC">
        <w:rPr>
          <w:rFonts w:ascii="Arial Narrow" w:hAnsi="Arial Narrow"/>
          <w:sz w:val="24"/>
          <w:szCs w:val="24"/>
        </w:rPr>
        <w:t>Wykonawca sprawuje nadzór nad frekwencją uczestników</w:t>
      </w:r>
      <w:r w:rsidR="00022198">
        <w:rPr>
          <w:rFonts w:ascii="Arial Narrow" w:hAnsi="Arial Narrow"/>
          <w:sz w:val="24"/>
          <w:szCs w:val="24"/>
        </w:rPr>
        <w:t xml:space="preserve"> na zajęciach teoretycznych</w:t>
      </w:r>
      <w:r w:rsidRPr="005A7AAC">
        <w:rPr>
          <w:rFonts w:ascii="Arial Narrow" w:hAnsi="Arial Narrow"/>
          <w:sz w:val="24"/>
          <w:szCs w:val="24"/>
        </w:rPr>
        <w:t xml:space="preserve"> poprzez prowadzenie imien</w:t>
      </w:r>
      <w:r w:rsidR="00DD16C5">
        <w:rPr>
          <w:rFonts w:ascii="Arial Narrow" w:hAnsi="Arial Narrow"/>
          <w:sz w:val="24"/>
          <w:szCs w:val="24"/>
        </w:rPr>
        <w:t>nej listy obecności (zawierającej</w:t>
      </w:r>
      <w:r w:rsidRPr="005A7AAC">
        <w:rPr>
          <w:rFonts w:ascii="Arial Narrow" w:hAnsi="Arial Narrow"/>
          <w:sz w:val="24"/>
          <w:szCs w:val="24"/>
        </w:rPr>
        <w:t xml:space="preserve"> daty kursu, ilość godzin i podpisy uczestników kursu) oraz bieżąco ją uzupełnia. Wykonawca jest zobowiązany przekazać listę </w:t>
      </w:r>
      <w:r w:rsidRPr="005A7AAC">
        <w:rPr>
          <w:rFonts w:ascii="Arial Narrow" w:hAnsi="Arial Narrow"/>
          <w:sz w:val="24"/>
          <w:szCs w:val="24"/>
        </w:rPr>
        <w:lastRenderedPageBreak/>
        <w:t>obecności</w:t>
      </w:r>
      <w:r w:rsidR="00022198">
        <w:rPr>
          <w:rFonts w:ascii="Arial Narrow" w:hAnsi="Arial Narrow"/>
          <w:sz w:val="24"/>
          <w:szCs w:val="24"/>
        </w:rPr>
        <w:t xml:space="preserve"> </w:t>
      </w:r>
      <w:r w:rsidRPr="005A7AAC">
        <w:rPr>
          <w:rFonts w:ascii="Arial Narrow" w:hAnsi="Arial Narrow"/>
          <w:sz w:val="24"/>
          <w:szCs w:val="24"/>
        </w:rPr>
        <w:t>Zamawiającemu na zakończenie zajęć.</w:t>
      </w:r>
      <w:r w:rsidR="005A7AAC">
        <w:rPr>
          <w:rFonts w:ascii="Arial Narrow" w:hAnsi="Arial Narrow"/>
          <w:sz w:val="24"/>
          <w:szCs w:val="24"/>
        </w:rPr>
        <w:t xml:space="preserve"> Potwierdzeniem obecności na zajęciach praktycznych z prawa jazdy jest karta jazdy</w:t>
      </w:r>
      <w:r w:rsidR="00022198">
        <w:rPr>
          <w:rFonts w:ascii="Arial Narrow" w:hAnsi="Arial Narrow"/>
          <w:sz w:val="24"/>
          <w:szCs w:val="24"/>
        </w:rPr>
        <w:t>.</w:t>
      </w:r>
    </w:p>
    <w:p w:rsidR="005A02DA" w:rsidRPr="00DD16C5" w:rsidRDefault="005A02DA" w:rsidP="005A02DA">
      <w:pPr>
        <w:pStyle w:val="Akapitzlist"/>
        <w:numPr>
          <w:ilvl w:val="0"/>
          <w:numId w:val="24"/>
        </w:numPr>
        <w:spacing w:line="360" w:lineRule="auto"/>
        <w:jc w:val="both"/>
        <w:rPr>
          <w:rFonts w:ascii="Arial Narrow" w:hAnsi="Arial Narrow"/>
          <w:sz w:val="24"/>
          <w:szCs w:val="24"/>
        </w:rPr>
      </w:pPr>
      <w:r w:rsidRPr="00DD16C5">
        <w:rPr>
          <w:rFonts w:ascii="Arial Narrow" w:hAnsi="Arial Narrow"/>
          <w:sz w:val="24"/>
          <w:szCs w:val="24"/>
        </w:rPr>
        <w:t>Wykonawca informuje Zamawiającego telefonicznie o każdej nieobecności uczestnika podczas kursu w dniu zaistniałego zdarzenia.</w:t>
      </w:r>
    </w:p>
    <w:p w:rsidR="006B69F9" w:rsidRPr="00DD16C5" w:rsidRDefault="005A02DA" w:rsidP="005A02DA">
      <w:pPr>
        <w:pStyle w:val="Akapitzlist"/>
        <w:numPr>
          <w:ilvl w:val="0"/>
          <w:numId w:val="24"/>
        </w:numPr>
        <w:spacing w:line="360" w:lineRule="auto"/>
        <w:jc w:val="both"/>
        <w:rPr>
          <w:rFonts w:ascii="Arial Narrow" w:hAnsi="Arial Narrow"/>
          <w:sz w:val="24"/>
          <w:szCs w:val="24"/>
        </w:rPr>
      </w:pPr>
      <w:r w:rsidRPr="00DD16C5">
        <w:rPr>
          <w:rFonts w:ascii="Arial Narrow" w:hAnsi="Arial Narrow"/>
          <w:sz w:val="24"/>
          <w:szCs w:val="24"/>
        </w:rPr>
        <w:t>Wykonawca oznaczy wszystkie dokumenty, w tym materiały szkoleniowe (z wyjątkiem podręcznika, jeśli jest to publikacja książkowa zakupiona w księgarni, a nie pozycja przygotowana przez Wykonawcę), zaświadczenia, certyfikaty potwierdzające zakończenie udziału w kursie, prezentacje i publikacje multimedialne, zgodnie z aktualnie obowiązującymi „Wytycznymi dotyczącymi oznaczania projektów w ramach Programu Operacyjnego Kapitał Ludzki” (m.in. logo PO KL, logo UE. Wykonawca zamieści na nich hasło: ”Człowiek- najlepsza inwestycja”), oraz informacje o finansowaniu kursu przez Unię Europejską zgodnie z wymogami.</w:t>
      </w:r>
    </w:p>
    <w:p w:rsidR="00CD5AAF" w:rsidRPr="00CB11E6" w:rsidRDefault="00CD5AAF" w:rsidP="005A02DA">
      <w:pPr>
        <w:pStyle w:val="Nagwek2"/>
      </w:pPr>
      <w:r w:rsidRPr="00CB11E6">
        <w:t xml:space="preserve">Zamawiający nie dopuszcza możliwości składania ofert wariantowych. </w:t>
      </w:r>
    </w:p>
    <w:p w:rsidR="00CD5AAF" w:rsidRPr="00CB11E6" w:rsidRDefault="00CD5AAF" w:rsidP="005A02DA">
      <w:pPr>
        <w:pStyle w:val="Nagwek2"/>
      </w:pPr>
      <w:r w:rsidRPr="00CB11E6">
        <w:t xml:space="preserve">Oznaczenie według Wspólnego Słownika Zamówień: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CD5AAF" w:rsidRPr="00CB11E6" w:rsidTr="00493A2B">
        <w:tc>
          <w:tcPr>
            <w:tcW w:w="9000" w:type="dxa"/>
          </w:tcPr>
          <w:p w:rsidR="00CD5AAF" w:rsidRPr="00CB11E6" w:rsidRDefault="00CD5AAF" w:rsidP="00493A2B">
            <w:pPr>
              <w:pStyle w:val="Tekstpodstawowy"/>
              <w:spacing w:after="0" w:line="360" w:lineRule="auto"/>
              <w:rPr>
                <w:rFonts w:ascii="Arial Narrow" w:hAnsi="Arial Narrow"/>
                <w:b/>
              </w:rPr>
            </w:pPr>
            <w:r w:rsidRPr="00CB11E6">
              <w:rPr>
                <w:rFonts w:ascii="Arial Narrow" w:hAnsi="Arial Narrow"/>
                <w:b/>
              </w:rPr>
              <w:t xml:space="preserve">Wspólny Słownik Zamówień: </w:t>
            </w:r>
          </w:p>
          <w:p w:rsidR="00CD5AAF" w:rsidRPr="00CB11E6" w:rsidRDefault="00CD5AAF" w:rsidP="00493A2B">
            <w:pPr>
              <w:pStyle w:val="Tekstpodstawowy"/>
              <w:spacing w:after="0" w:line="360" w:lineRule="auto"/>
              <w:rPr>
                <w:rFonts w:ascii="Arial Narrow" w:hAnsi="Arial Narrow"/>
              </w:rPr>
            </w:pPr>
            <w:r w:rsidRPr="00CB11E6">
              <w:rPr>
                <w:rFonts w:ascii="Arial Narrow" w:hAnsi="Arial Narrow"/>
              </w:rPr>
              <w:t>80500000-9</w:t>
            </w:r>
            <w:r w:rsidRPr="00CB11E6">
              <w:t xml:space="preserve">    </w:t>
            </w:r>
            <w:r w:rsidRPr="00CB11E6">
              <w:rPr>
                <w:rFonts w:ascii="Arial Narrow" w:hAnsi="Arial Narrow"/>
              </w:rPr>
              <w:t xml:space="preserve">usługi szkoleniowe </w:t>
            </w:r>
          </w:p>
        </w:tc>
      </w:tr>
    </w:tbl>
    <w:p w:rsidR="00CD5AAF" w:rsidRPr="00CB11E6" w:rsidRDefault="00CD5AAF" w:rsidP="00FF5919">
      <w:pPr>
        <w:pStyle w:val="Nagwek1"/>
        <w:numPr>
          <w:ilvl w:val="0"/>
          <w:numId w:val="0"/>
        </w:numPr>
      </w:pPr>
    </w:p>
    <w:p w:rsidR="00CD5AAF" w:rsidRPr="00CB11E6" w:rsidRDefault="00CD5AAF" w:rsidP="00FF5919">
      <w:pPr>
        <w:pStyle w:val="Nagwek1"/>
      </w:pPr>
      <w:r w:rsidRPr="00CB11E6">
        <w:t>Informacja o przewidywanych zamówieniach uzupełniających (art. 67 ust. 1 pkt. 6 i 7)</w:t>
      </w:r>
    </w:p>
    <w:p w:rsidR="00727B45" w:rsidRPr="00CB11E6" w:rsidRDefault="00727B45" w:rsidP="00CD5AAF">
      <w:pPr>
        <w:pStyle w:val="Tekstpodstawowy"/>
        <w:spacing w:after="0" w:line="360" w:lineRule="auto"/>
        <w:jc w:val="both"/>
        <w:rPr>
          <w:rFonts w:ascii="Arial Narrow" w:hAnsi="Arial Narrow"/>
        </w:rPr>
      </w:pPr>
    </w:p>
    <w:p w:rsidR="00E21E33" w:rsidRPr="00A90736" w:rsidRDefault="00E21E33" w:rsidP="00E21E33">
      <w:pPr>
        <w:pStyle w:val="Tekstpodstawowy"/>
        <w:spacing w:after="0"/>
        <w:jc w:val="both"/>
        <w:rPr>
          <w:rFonts w:ascii="Arial Narrow" w:hAnsi="Arial Narrow"/>
        </w:rPr>
      </w:pPr>
      <w:r w:rsidRPr="00A90736">
        <w:rPr>
          <w:rFonts w:ascii="Arial Narrow" w:hAnsi="Arial Narrow"/>
        </w:rPr>
        <w:t>Zamawiający nie przewiduje udzielania zamówień uzupełniających.</w:t>
      </w:r>
    </w:p>
    <w:p w:rsidR="00727B45" w:rsidRPr="00CB11E6" w:rsidRDefault="00727B45" w:rsidP="00CD5AAF">
      <w:pPr>
        <w:pStyle w:val="Tekstpodstawowy"/>
        <w:spacing w:after="0" w:line="360" w:lineRule="auto"/>
        <w:jc w:val="both"/>
        <w:rPr>
          <w:rFonts w:ascii="Arial Narrow" w:hAnsi="Arial Narrow"/>
        </w:rPr>
      </w:pPr>
    </w:p>
    <w:p w:rsidR="00CD5AAF" w:rsidRPr="00CB11E6" w:rsidRDefault="00CD5AAF" w:rsidP="00FF5919">
      <w:pPr>
        <w:pStyle w:val="Nagwek1"/>
      </w:pPr>
      <w:r w:rsidRPr="00CB11E6">
        <w:t>Termin wykonania zamówienia</w:t>
      </w:r>
    </w:p>
    <w:p w:rsidR="00CD5AAF" w:rsidRPr="00CB11E6" w:rsidRDefault="00CD5AAF" w:rsidP="0056030B">
      <w:pPr>
        <w:spacing w:after="0" w:line="360" w:lineRule="auto"/>
        <w:jc w:val="both"/>
        <w:rPr>
          <w:sz w:val="24"/>
          <w:szCs w:val="24"/>
        </w:rPr>
      </w:pPr>
      <w:r w:rsidRPr="00CB11E6">
        <w:rPr>
          <w:sz w:val="24"/>
          <w:szCs w:val="24"/>
        </w:rPr>
        <w:t xml:space="preserve">Termin wykonania zamówienia: </w:t>
      </w:r>
      <w:r w:rsidRPr="00CB11E6">
        <w:rPr>
          <w:b/>
          <w:sz w:val="24"/>
          <w:szCs w:val="24"/>
        </w:rPr>
        <w:t>od dni</w:t>
      </w:r>
      <w:r w:rsidR="0056030B" w:rsidRPr="00CB11E6">
        <w:rPr>
          <w:b/>
          <w:sz w:val="24"/>
          <w:szCs w:val="24"/>
        </w:rPr>
        <w:t xml:space="preserve">a udzielenia zamówienia do dnia 30 listopada 2014 r. </w:t>
      </w:r>
      <w:r w:rsidR="0056030B" w:rsidRPr="00CB11E6">
        <w:rPr>
          <w:sz w:val="24"/>
          <w:szCs w:val="24"/>
        </w:rPr>
        <w:t>w zakresie zadań od 1 do 8 oraz 11 oraz</w:t>
      </w:r>
      <w:r w:rsidR="0056030B" w:rsidRPr="00CB11E6">
        <w:rPr>
          <w:b/>
          <w:sz w:val="24"/>
          <w:szCs w:val="24"/>
        </w:rPr>
        <w:t xml:space="preserve"> </w:t>
      </w:r>
      <w:r w:rsidR="0056030B" w:rsidRPr="00CB11E6">
        <w:rPr>
          <w:sz w:val="24"/>
          <w:szCs w:val="24"/>
        </w:rPr>
        <w:t>do</w:t>
      </w:r>
      <w:r w:rsidR="0056030B" w:rsidRPr="00CB11E6">
        <w:rPr>
          <w:b/>
          <w:sz w:val="24"/>
          <w:szCs w:val="24"/>
        </w:rPr>
        <w:t xml:space="preserve"> </w:t>
      </w:r>
      <w:r w:rsidR="0056030B" w:rsidRPr="00CB11E6">
        <w:rPr>
          <w:sz w:val="24"/>
          <w:szCs w:val="24"/>
        </w:rPr>
        <w:t>dnia</w:t>
      </w:r>
      <w:r w:rsidR="005A7AAC">
        <w:rPr>
          <w:b/>
          <w:sz w:val="24"/>
          <w:szCs w:val="24"/>
        </w:rPr>
        <w:t xml:space="preserve"> 30</w:t>
      </w:r>
      <w:r w:rsidR="0056030B" w:rsidRPr="00CB11E6">
        <w:rPr>
          <w:b/>
          <w:sz w:val="24"/>
          <w:szCs w:val="24"/>
        </w:rPr>
        <w:t xml:space="preserve"> </w:t>
      </w:r>
      <w:r w:rsidR="005A7AAC">
        <w:rPr>
          <w:b/>
          <w:sz w:val="24"/>
          <w:szCs w:val="24"/>
        </w:rPr>
        <w:t>września</w:t>
      </w:r>
      <w:r w:rsidR="0056030B" w:rsidRPr="00CB11E6">
        <w:rPr>
          <w:b/>
          <w:sz w:val="24"/>
          <w:szCs w:val="24"/>
        </w:rPr>
        <w:t xml:space="preserve"> 2014 r. </w:t>
      </w:r>
      <w:r w:rsidR="0056030B" w:rsidRPr="00CB11E6">
        <w:rPr>
          <w:sz w:val="24"/>
          <w:szCs w:val="24"/>
        </w:rPr>
        <w:t xml:space="preserve"> w zakresie zadań 9 i 10.</w:t>
      </w:r>
    </w:p>
    <w:p w:rsidR="0056030B" w:rsidRPr="00CB11E6" w:rsidRDefault="0056030B" w:rsidP="0056030B">
      <w:pPr>
        <w:spacing w:after="120" w:line="360" w:lineRule="auto"/>
        <w:jc w:val="both"/>
        <w:rPr>
          <w:b/>
          <w:sz w:val="24"/>
          <w:szCs w:val="24"/>
        </w:rPr>
      </w:pPr>
    </w:p>
    <w:p w:rsidR="0056030B" w:rsidRPr="00CB11E6" w:rsidRDefault="00CD5AAF" w:rsidP="00FF5919">
      <w:pPr>
        <w:pStyle w:val="Nagwek1"/>
      </w:pPr>
      <w:r w:rsidRPr="00CB11E6">
        <w:t>WarunKI udziału w postępowaniu ORAZ OPIS SPOSOBU DOKONYWANIA OCENY ICH SPEŁNIANIA</w:t>
      </w:r>
    </w:p>
    <w:p w:rsidR="00CD5AAF" w:rsidRPr="00CB11E6" w:rsidRDefault="0043609D" w:rsidP="005A02DA">
      <w:pPr>
        <w:pStyle w:val="Nagwek2"/>
      </w:pPr>
      <w:r w:rsidRPr="00CB11E6">
        <w:lastRenderedPageBreak/>
        <w:t>6.1</w:t>
      </w:r>
      <w:r w:rsidR="00CD5AAF" w:rsidRPr="00CB11E6">
        <w:t xml:space="preserve"> W postępowaniu mogą wziąć udział wyłącznie Wykonawcy spełniający warunki określone w art. 22 ust. 1 Ustawy:</w:t>
      </w:r>
    </w:p>
    <w:p w:rsidR="00CD5AAF" w:rsidRPr="00CB11E6" w:rsidRDefault="00CD5AAF" w:rsidP="005A02DA">
      <w:pPr>
        <w:pStyle w:val="Nagwek2"/>
      </w:pPr>
      <w:r w:rsidRPr="00CB11E6">
        <w:t xml:space="preserve">6.1.1 Wykonawca posiada uprawnienia do wykonywania działalności lub czynności objętej niniejszym postępowaniem. </w:t>
      </w:r>
    </w:p>
    <w:p w:rsidR="0043609D" w:rsidRPr="00CB11E6" w:rsidRDefault="0043609D" w:rsidP="005A02DA">
      <w:pPr>
        <w:pStyle w:val="Nagwek2"/>
      </w:pPr>
      <w:r w:rsidRPr="00CB11E6">
        <w:t>Zamawiający nie wyznacza szczegółowych warunków w ww. zakresie.</w:t>
      </w:r>
    </w:p>
    <w:p w:rsidR="0043609D" w:rsidRPr="00CB11E6" w:rsidRDefault="0043609D" w:rsidP="005A02DA">
      <w:pPr>
        <w:pStyle w:val="Nagwek2"/>
      </w:pPr>
      <w:r w:rsidRPr="00CB11E6">
        <w:t xml:space="preserve">6.1.2 Wykonawca posiada wiedzę i doświadczenie, </w:t>
      </w:r>
    </w:p>
    <w:p w:rsidR="0043609D" w:rsidRPr="00CB11E6" w:rsidRDefault="0043609D" w:rsidP="005A02DA">
      <w:pPr>
        <w:pStyle w:val="Nagwek2"/>
      </w:pPr>
      <w:r w:rsidRPr="00CB11E6">
        <w:t>Zamawiający nie wyznacza szczegółowych warunków w ww. zakresie.</w:t>
      </w:r>
    </w:p>
    <w:p w:rsidR="0043609D" w:rsidRPr="00CB11E6" w:rsidRDefault="0043609D" w:rsidP="005A02DA">
      <w:pPr>
        <w:pStyle w:val="Nagwek2"/>
      </w:pPr>
      <w:r w:rsidRPr="00CB11E6">
        <w:t>6.1.3 Wykonawca znajduje się w sytuacji ekonomicznej i finansowej zapewniającej wykonanie zamówienia.</w:t>
      </w:r>
    </w:p>
    <w:p w:rsidR="0043609D" w:rsidRPr="00CB11E6" w:rsidRDefault="0043609D" w:rsidP="005A02DA">
      <w:pPr>
        <w:pStyle w:val="Nagwek2"/>
      </w:pPr>
      <w:r w:rsidRPr="00CB11E6">
        <w:t>Zamawiający nie wyznacza szczegółowych warunków w ww. zakresie.</w:t>
      </w:r>
    </w:p>
    <w:p w:rsidR="0034023C" w:rsidRPr="00CB11E6" w:rsidRDefault="0043609D" w:rsidP="005A02DA">
      <w:pPr>
        <w:pStyle w:val="Nagwek2"/>
      </w:pPr>
      <w:r w:rsidRPr="00CB11E6">
        <w:t xml:space="preserve">Na potwierdzenie spełniania ww. warunków Wykonawca załącza do oferty oświadczenia i dokumenty, o których mowa w pkt. 7 SIWZ. Ocena spełniania warunków udziału w postępowaniu zostanie dokonana według formuły: </w:t>
      </w:r>
      <w:r w:rsidRPr="00CB11E6">
        <w:rPr>
          <w:b/>
        </w:rPr>
        <w:t xml:space="preserve">SPEŁNIA / NIE SPEŁNIA, </w:t>
      </w:r>
      <w:r w:rsidRPr="00CB11E6">
        <w:t>na podstawie złożonych przez Wykonawcę oświadczeń i dokumentów</w:t>
      </w:r>
      <w:r w:rsidRPr="00CB11E6">
        <w:rPr>
          <w:b/>
        </w:rPr>
        <w:t>.</w:t>
      </w:r>
      <w:r w:rsidRPr="00CB11E6">
        <w:t xml:space="preserve"> </w:t>
      </w:r>
    </w:p>
    <w:p w:rsidR="0034023C" w:rsidRPr="00CB11E6" w:rsidRDefault="0034023C" w:rsidP="00FF5919">
      <w:pPr>
        <w:pStyle w:val="Nagwek1"/>
        <w:numPr>
          <w:ilvl w:val="0"/>
          <w:numId w:val="28"/>
        </w:numPr>
      </w:pPr>
      <w:r w:rsidRPr="00CB11E6">
        <w:t>OŚWIADCZENIA I DOKUMENTY JAKIE POWINNI DOSTARCZYĆ WYKONAWCY W CELU POTWIERDZENIA SPEŁNIANIA WARUNKÓW OKREŚLONYCH W PUNKCIE 6 SIWZ</w:t>
      </w:r>
    </w:p>
    <w:p w:rsidR="0034023C" w:rsidRPr="00CB11E6" w:rsidRDefault="0034023C" w:rsidP="0034023C">
      <w:pPr>
        <w:autoSpaceDE w:val="0"/>
        <w:autoSpaceDN w:val="0"/>
        <w:adjustRightInd w:val="0"/>
        <w:spacing w:line="360" w:lineRule="auto"/>
        <w:jc w:val="both"/>
        <w:rPr>
          <w:bCs/>
          <w:iCs/>
          <w:sz w:val="24"/>
          <w:szCs w:val="24"/>
        </w:rPr>
      </w:pPr>
    </w:p>
    <w:p w:rsidR="0034023C" w:rsidRPr="00CB11E6" w:rsidRDefault="0034023C" w:rsidP="0034023C">
      <w:pPr>
        <w:autoSpaceDE w:val="0"/>
        <w:autoSpaceDN w:val="0"/>
        <w:adjustRightInd w:val="0"/>
        <w:spacing w:line="360" w:lineRule="auto"/>
        <w:jc w:val="both"/>
        <w:rPr>
          <w:sz w:val="24"/>
          <w:szCs w:val="24"/>
        </w:rPr>
      </w:pPr>
      <w:r w:rsidRPr="00CB11E6">
        <w:rPr>
          <w:sz w:val="24"/>
          <w:szCs w:val="24"/>
        </w:rPr>
        <w:t>7.1. Każdy z Wykonawców ma obowiązek złoży</w:t>
      </w:r>
      <w:r w:rsidRPr="00CB11E6">
        <w:rPr>
          <w:rFonts w:cs="TTE14EDD70t00"/>
          <w:sz w:val="24"/>
          <w:szCs w:val="24"/>
        </w:rPr>
        <w:t xml:space="preserve">ć </w:t>
      </w:r>
      <w:r w:rsidRPr="00CB11E6">
        <w:rPr>
          <w:sz w:val="24"/>
          <w:szCs w:val="24"/>
        </w:rPr>
        <w:t>następujące oświadczenia i dokumenty potwierdzające spełnienie warunków udziału w postępowaniu:</w:t>
      </w:r>
    </w:p>
    <w:p w:rsidR="0034023C" w:rsidRPr="00CB11E6" w:rsidRDefault="0034023C" w:rsidP="0034023C">
      <w:pPr>
        <w:numPr>
          <w:ilvl w:val="0"/>
          <w:numId w:val="27"/>
        </w:numPr>
        <w:autoSpaceDE w:val="0"/>
        <w:autoSpaceDN w:val="0"/>
        <w:adjustRightInd w:val="0"/>
        <w:spacing w:after="0" w:line="360" w:lineRule="auto"/>
        <w:jc w:val="both"/>
        <w:rPr>
          <w:sz w:val="24"/>
          <w:szCs w:val="24"/>
        </w:rPr>
      </w:pPr>
      <w:r w:rsidRPr="00CB11E6">
        <w:rPr>
          <w:bCs/>
          <w:sz w:val="24"/>
          <w:szCs w:val="24"/>
        </w:rPr>
        <w:t>Oświadczenie Wykonawcy</w:t>
      </w:r>
      <w:r w:rsidRPr="00CB11E6">
        <w:rPr>
          <w:sz w:val="24"/>
          <w:szCs w:val="24"/>
        </w:rPr>
        <w:t xml:space="preserve"> - według wzoru stanowi</w:t>
      </w:r>
      <w:r w:rsidRPr="00CB11E6">
        <w:rPr>
          <w:rFonts w:cs="TTE14EDD70t00"/>
          <w:sz w:val="24"/>
          <w:szCs w:val="24"/>
        </w:rPr>
        <w:t>ą</w:t>
      </w:r>
      <w:r w:rsidRPr="00CB11E6">
        <w:rPr>
          <w:sz w:val="24"/>
          <w:szCs w:val="24"/>
        </w:rPr>
        <w:t xml:space="preserve">cego </w:t>
      </w:r>
      <w:r w:rsidRPr="00CB11E6">
        <w:rPr>
          <w:bCs/>
          <w:sz w:val="24"/>
          <w:szCs w:val="24"/>
        </w:rPr>
        <w:t>zał</w:t>
      </w:r>
      <w:r w:rsidRPr="00CB11E6">
        <w:rPr>
          <w:rFonts w:cs="TTE19887B8t00"/>
          <w:sz w:val="24"/>
          <w:szCs w:val="24"/>
        </w:rPr>
        <w:t>ą</w:t>
      </w:r>
      <w:r w:rsidRPr="00CB11E6">
        <w:rPr>
          <w:bCs/>
          <w:sz w:val="24"/>
          <w:szCs w:val="24"/>
        </w:rPr>
        <w:t>cznik do SIWZ,</w:t>
      </w:r>
      <w:r w:rsidRPr="00CB11E6">
        <w:rPr>
          <w:sz w:val="24"/>
          <w:szCs w:val="24"/>
        </w:rPr>
        <w:t xml:space="preserve"> o spełnianiu warunków okre</w:t>
      </w:r>
      <w:r w:rsidRPr="00CB11E6">
        <w:rPr>
          <w:rFonts w:cs="TTE14EDD70t00"/>
          <w:sz w:val="24"/>
          <w:szCs w:val="24"/>
        </w:rPr>
        <w:t>ś</w:t>
      </w:r>
      <w:r w:rsidRPr="00CB11E6">
        <w:rPr>
          <w:sz w:val="24"/>
          <w:szCs w:val="24"/>
        </w:rPr>
        <w:t>lonych w art. 22 ust. 1 Ustawy,</w:t>
      </w:r>
    </w:p>
    <w:p w:rsidR="0034023C" w:rsidRPr="00CB11E6" w:rsidRDefault="0034023C" w:rsidP="0034023C">
      <w:pPr>
        <w:autoSpaceDE w:val="0"/>
        <w:autoSpaceDN w:val="0"/>
        <w:adjustRightInd w:val="0"/>
        <w:spacing w:after="0" w:line="360" w:lineRule="auto"/>
        <w:ind w:left="720"/>
        <w:jc w:val="both"/>
        <w:rPr>
          <w:sz w:val="24"/>
          <w:szCs w:val="24"/>
        </w:rPr>
      </w:pPr>
      <w:r w:rsidRPr="00CB11E6">
        <w:rPr>
          <w:sz w:val="24"/>
          <w:szCs w:val="24"/>
        </w:rPr>
        <w:tab/>
      </w:r>
    </w:p>
    <w:p w:rsidR="0034023C" w:rsidRPr="00CB11E6" w:rsidRDefault="0034023C" w:rsidP="0034023C">
      <w:pPr>
        <w:autoSpaceDE w:val="0"/>
        <w:autoSpaceDN w:val="0"/>
        <w:adjustRightInd w:val="0"/>
        <w:spacing w:line="360" w:lineRule="auto"/>
        <w:jc w:val="both"/>
        <w:rPr>
          <w:sz w:val="24"/>
          <w:szCs w:val="24"/>
        </w:rPr>
      </w:pPr>
      <w:r w:rsidRPr="00CB11E6">
        <w:rPr>
          <w:sz w:val="24"/>
          <w:szCs w:val="24"/>
        </w:rPr>
        <w:t>W przypadku składania oferty wspólnej ww. oświadczenie składa pełnomocnik w imieniu Wykonawców składaj</w:t>
      </w:r>
      <w:r w:rsidRPr="00CB11E6">
        <w:rPr>
          <w:rFonts w:cs="TTE14EDD70t00"/>
          <w:sz w:val="24"/>
          <w:szCs w:val="24"/>
        </w:rPr>
        <w:t>ą</w:t>
      </w:r>
      <w:r w:rsidRPr="00CB11E6">
        <w:rPr>
          <w:sz w:val="24"/>
          <w:szCs w:val="24"/>
        </w:rPr>
        <w:t>cych ofert</w:t>
      </w:r>
      <w:r w:rsidRPr="00CB11E6">
        <w:rPr>
          <w:rFonts w:cs="TTE14EDD70t00"/>
          <w:sz w:val="24"/>
          <w:szCs w:val="24"/>
        </w:rPr>
        <w:t xml:space="preserve">ę </w:t>
      </w:r>
      <w:r w:rsidRPr="00CB11E6">
        <w:rPr>
          <w:sz w:val="24"/>
          <w:szCs w:val="24"/>
        </w:rPr>
        <w:t>wspóln</w:t>
      </w:r>
      <w:r w:rsidRPr="00CB11E6">
        <w:rPr>
          <w:rFonts w:cs="TTE14EDD70t00"/>
          <w:sz w:val="24"/>
          <w:szCs w:val="24"/>
        </w:rPr>
        <w:t>ą</w:t>
      </w:r>
      <w:r w:rsidRPr="00CB11E6">
        <w:rPr>
          <w:sz w:val="24"/>
          <w:szCs w:val="24"/>
        </w:rPr>
        <w:t>.</w:t>
      </w:r>
    </w:p>
    <w:p w:rsidR="0034023C" w:rsidRPr="00CB11E6" w:rsidRDefault="0034023C" w:rsidP="0034023C">
      <w:pPr>
        <w:autoSpaceDE w:val="0"/>
        <w:autoSpaceDN w:val="0"/>
        <w:adjustRightInd w:val="0"/>
        <w:spacing w:after="0" w:line="360" w:lineRule="auto"/>
        <w:ind w:left="720"/>
        <w:jc w:val="both"/>
        <w:rPr>
          <w:bCs/>
          <w:sz w:val="24"/>
          <w:szCs w:val="24"/>
        </w:rPr>
      </w:pPr>
    </w:p>
    <w:p w:rsidR="0034023C" w:rsidRPr="00CB11E6" w:rsidRDefault="000D5AC5" w:rsidP="000D5AC5">
      <w:pPr>
        <w:pStyle w:val="Tekstpodstawowy"/>
        <w:spacing w:after="0" w:line="360" w:lineRule="auto"/>
        <w:jc w:val="both"/>
        <w:rPr>
          <w:rFonts w:ascii="Arial Narrow" w:hAnsi="Arial Narrow"/>
        </w:rPr>
      </w:pPr>
      <w:r w:rsidRPr="00CB11E6">
        <w:rPr>
          <w:rFonts w:ascii="Arial Narrow" w:hAnsi="Arial Narrow"/>
        </w:rPr>
        <w:t>Wskazany dokument może być doręczony w formie oryginału lub kserokopii poświadczonej</w:t>
      </w:r>
      <w:r w:rsidR="0034023C" w:rsidRPr="00CB11E6">
        <w:rPr>
          <w:rFonts w:ascii="Arial Narrow" w:hAnsi="Arial Narrow"/>
        </w:rPr>
        <w:t xml:space="preserve"> za zgodność z oryginałem przez Wykonawcę. Zamawiający może zażądać przedstawienia oryginałów lub notarialnie potwierdzonych kopii dokumentów, w sytuacjach wskazanych w rozporządzeniu Prezesa Rady Ministrów </w:t>
      </w:r>
      <w:r w:rsidR="00242295" w:rsidRPr="00CB11E6">
        <w:rPr>
          <w:rFonts w:ascii="Arial Narrow" w:hAnsi="Arial Narrow"/>
        </w:rPr>
        <w:t xml:space="preserve">z dnia 19 lutego 2013 r. w sprawie rodzajów dokumentów, jakich może żądać zamawiający od wykonawcy, oraz form, w jakich te dokumenty mogą być składane </w:t>
      </w:r>
      <w:r w:rsidR="0034023C" w:rsidRPr="00CB11E6">
        <w:rPr>
          <w:rFonts w:ascii="Arial Narrow" w:hAnsi="Arial Narrow"/>
        </w:rPr>
        <w:t xml:space="preserve"> (Dz. U. z </w:t>
      </w:r>
      <w:r w:rsidR="00242295" w:rsidRPr="00CB11E6">
        <w:rPr>
          <w:rFonts w:ascii="Arial Narrow" w:hAnsi="Arial Narrow"/>
        </w:rPr>
        <w:t>2013</w:t>
      </w:r>
      <w:r w:rsidR="0034023C" w:rsidRPr="00CB11E6">
        <w:rPr>
          <w:rFonts w:ascii="Arial Narrow" w:hAnsi="Arial Narrow"/>
        </w:rPr>
        <w:t xml:space="preserve"> r., </w:t>
      </w:r>
      <w:r w:rsidR="00242295" w:rsidRPr="00CB11E6">
        <w:rPr>
          <w:rFonts w:ascii="Arial Narrow" w:hAnsi="Arial Narrow"/>
        </w:rPr>
        <w:t>poz. 231) .</w:t>
      </w:r>
    </w:p>
    <w:p w:rsidR="000D5AC5" w:rsidRPr="00CB11E6" w:rsidRDefault="000D5AC5" w:rsidP="000D5AC5">
      <w:pPr>
        <w:pStyle w:val="Tekstpodstawowy"/>
        <w:spacing w:after="0" w:line="360" w:lineRule="auto"/>
        <w:jc w:val="both"/>
        <w:rPr>
          <w:rFonts w:ascii="Arial Narrow" w:hAnsi="Arial Narrow"/>
        </w:rPr>
      </w:pPr>
    </w:p>
    <w:p w:rsidR="0034023C" w:rsidRPr="00CB11E6" w:rsidRDefault="0034023C" w:rsidP="005A02DA">
      <w:pPr>
        <w:pStyle w:val="Nagwek2"/>
      </w:pPr>
      <w:r w:rsidRPr="00CB11E6">
        <w:t xml:space="preserve">Jeżeli w określonym terminie Wykonawca nie złoży oświadczeń i dokumentów potwierdzających spełnianie warunków udziału w postępowaniu lub nie złoży pełnomocnictwa, albo złoży oświadczenia i dokumenty zawierające błędy, lub złoży wadliwe pełnomocnictwo, Zamawiający wezwie go do ich uzupełnienia w wyznaczonym terminie, chyba że mimo ich uzupełnienia oferta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Zamawiający może także w wyznaczonym przez siebie terminie, wezwać do złożenia wyjaśnień dotyczących oświadczeń i dokumentów. </w:t>
      </w:r>
    </w:p>
    <w:p w:rsidR="0034023C" w:rsidRPr="00CB11E6" w:rsidRDefault="0034023C" w:rsidP="00FF5919">
      <w:pPr>
        <w:pStyle w:val="Nagwek1"/>
      </w:pPr>
      <w:r w:rsidRPr="00CB11E6">
        <w:t>OŚWIADCZENIA i DOKUMENTY POŚWIADCZAJĄCE BRAK PODSTAW DO WYKLUCZENIA Z POSTĘPOWANIA O UDZIELENIE ZAMÓWIENIA WYKONAWCY</w:t>
      </w:r>
    </w:p>
    <w:p w:rsidR="0034023C" w:rsidRPr="00CB11E6" w:rsidRDefault="0034023C" w:rsidP="005A02DA">
      <w:pPr>
        <w:pStyle w:val="Nagwek2"/>
      </w:pPr>
      <w:r w:rsidRPr="00CB11E6">
        <w:t xml:space="preserve">8.1 W celu poświadczenia, iż brak jest podstaw do wykluczenia Wykonawcy z postępowania o udzielenie zamówienia w okolicznościach, o których mowa w art. 24 ust. 1 Ustawy Wykonawca zobowiązany jest złożyć: </w:t>
      </w:r>
    </w:p>
    <w:p w:rsidR="0034023C" w:rsidRPr="00CB11E6" w:rsidRDefault="0034023C" w:rsidP="005A02DA">
      <w:pPr>
        <w:pStyle w:val="Nagwek2"/>
      </w:pPr>
      <w:r w:rsidRPr="00CB11E6">
        <w:t>a. Oświadczenie o braku podstaw do wykluczenia – według wzoru stanowi</w:t>
      </w:r>
      <w:r w:rsidRPr="00CB11E6">
        <w:rPr>
          <w:rFonts w:cs="TTE14EDD70t00"/>
        </w:rPr>
        <w:t>ą</w:t>
      </w:r>
      <w:r w:rsidRPr="00CB11E6">
        <w:t>cego zał</w:t>
      </w:r>
      <w:r w:rsidRPr="00CB11E6">
        <w:rPr>
          <w:rFonts w:cs="TTE19887B8t00"/>
        </w:rPr>
        <w:t>ą</w:t>
      </w:r>
      <w:r w:rsidRPr="00CB11E6">
        <w:t xml:space="preserve">cznik do SIWZ. </w:t>
      </w:r>
    </w:p>
    <w:p w:rsidR="00242295" w:rsidRPr="00CB11E6" w:rsidRDefault="0034023C" w:rsidP="00242295">
      <w:pPr>
        <w:pStyle w:val="Tekstpodstawowy"/>
        <w:spacing w:after="0" w:line="360" w:lineRule="auto"/>
        <w:jc w:val="both"/>
        <w:rPr>
          <w:rFonts w:ascii="Arial Narrow" w:hAnsi="Arial Narrow"/>
        </w:rPr>
      </w:pPr>
      <w:r w:rsidRPr="00CB11E6">
        <w:rPr>
          <w:rFonts w:ascii="Arial Narrow" w:hAnsi="Arial Narrow"/>
        </w:rPr>
        <w:t xml:space="preserve">Wskazany dokument może być doręczony w formie oryginału lub kserokopii poświadczonej za zgodność z oryginałem przez Wykonawcę. Zamawiający może zażądać przedstawienia oryginału lub notarialnie potwierdzonej kopii dokumentu, w sytuacjach wskazanych w rozporządzeniu </w:t>
      </w:r>
      <w:r w:rsidR="00242295" w:rsidRPr="00CB11E6">
        <w:rPr>
          <w:rFonts w:ascii="Arial Narrow" w:hAnsi="Arial Narrow"/>
        </w:rPr>
        <w:t>Prezesa Rady Ministrów z dnia 19 lutego 2013 r. w sprawie rodzajów dokumentów, jakich może żądać zamawiający od wykonawcy, oraz form, w jakich te dokumenty mogą być składane  (Dz. U. z 2013 r., poz. 231) .</w:t>
      </w:r>
    </w:p>
    <w:p w:rsidR="0034023C" w:rsidRPr="00CB11E6" w:rsidRDefault="0034023C" w:rsidP="00242295">
      <w:pPr>
        <w:pStyle w:val="Tekstpodstawowy"/>
        <w:spacing w:after="0" w:line="360" w:lineRule="auto"/>
        <w:jc w:val="both"/>
      </w:pPr>
    </w:p>
    <w:p w:rsidR="0034023C" w:rsidRPr="00CB11E6" w:rsidRDefault="0034023C" w:rsidP="005A02DA">
      <w:pPr>
        <w:pStyle w:val="Nagwek2"/>
      </w:pPr>
      <w:r w:rsidRPr="00CB11E6">
        <w:lastRenderedPageBreak/>
        <w:t xml:space="preserve">Ocena zostanie dokonana według formuły: </w:t>
      </w:r>
      <w:r w:rsidRPr="00CB11E6">
        <w:rPr>
          <w:b/>
        </w:rPr>
        <w:t xml:space="preserve">SPEŁNIA / NIE SPEŁNIA, </w:t>
      </w:r>
      <w:r w:rsidRPr="00CB11E6">
        <w:t>na podstawie złożonych przez Wykonawcę oświadczeń i dokumentów</w:t>
      </w:r>
      <w:r w:rsidRPr="00CB11E6">
        <w:rPr>
          <w:b/>
        </w:rPr>
        <w:t>.</w:t>
      </w:r>
      <w:r w:rsidRPr="00CB11E6">
        <w:t xml:space="preserve"> </w:t>
      </w:r>
    </w:p>
    <w:p w:rsidR="000D5AC5" w:rsidRPr="00CB11E6" w:rsidRDefault="00242295" w:rsidP="005A02DA">
      <w:pPr>
        <w:pStyle w:val="Nagwek2"/>
      </w:pPr>
      <w:r w:rsidRPr="00CB11E6">
        <w:t>Wykonawca, wraz z ofertą składa listę podmiotów należących do tej samej grupy kapitałowej, o której mowa w art. 24 ust. 2 pkt 5 Ustawy (grupa kapitałowa, w rozumieniu ustawy z dnia 16 lutego 2007 r. o ochronie konkurencji i konsumentów), albo informację o tym, że nie należy do grupy kapitałowej wg wzoru stanowiącego załącznik nr 5 do SIWZ.</w:t>
      </w:r>
    </w:p>
    <w:p w:rsidR="00FF5919" w:rsidRPr="00CB11E6" w:rsidRDefault="0034023C" w:rsidP="00FF5919">
      <w:pPr>
        <w:pStyle w:val="Nagwek1"/>
        <w:spacing w:after="240"/>
      </w:pPr>
      <w:r w:rsidRPr="00CB11E6">
        <w:t>SPOSÓB POROZUMIEWANIA SIĘ ZAMAWIAJĄCEGO Z WYKONAWCAMI</w:t>
      </w:r>
    </w:p>
    <w:p w:rsidR="0034023C" w:rsidRPr="00CB11E6" w:rsidRDefault="0034023C" w:rsidP="005A02DA">
      <w:pPr>
        <w:pStyle w:val="Nagwek2"/>
      </w:pPr>
      <w:r w:rsidRPr="00CB11E6">
        <w:t>9.1</w:t>
      </w:r>
      <w:r w:rsidRPr="00CB11E6">
        <w:tab/>
        <w:t xml:space="preserve"> Wyjaśnienia dotyczące Specyfikacji Istotnych Warunków Zamówienia udzielane będą z zachowaniem zasad określonych w Ustawie (art. 38).</w:t>
      </w:r>
    </w:p>
    <w:p w:rsidR="0034023C" w:rsidRPr="00CB11E6" w:rsidRDefault="0034023C" w:rsidP="005A02DA">
      <w:pPr>
        <w:pStyle w:val="Nagwek2"/>
      </w:pPr>
      <w:r w:rsidRPr="00CB11E6">
        <w:t>9.2</w:t>
      </w:r>
      <w:r w:rsidRPr="00CB11E6">
        <w:tab/>
        <w:t xml:space="preserve"> W niniejszym postępowaniu wszelkie oświadczenia, wnioski, zawiadomienia, wezwania oraz informacje Zamawiający i Wykonawcy przekazują pisemnie, faksem lub drogą elektroniczną. </w:t>
      </w:r>
    </w:p>
    <w:p w:rsidR="0034023C" w:rsidRPr="00CB11E6" w:rsidRDefault="0034023C" w:rsidP="005A02DA">
      <w:pPr>
        <w:pStyle w:val="Nagwek2"/>
      </w:pPr>
      <w:r w:rsidRPr="00CB11E6">
        <w:t>9.3</w:t>
      </w:r>
      <w:r w:rsidRPr="00CB11E6">
        <w:tab/>
        <w:t xml:space="preserve"> Wybrany sposób przekazywania oświadczeń, wniosków, zawiadomień wezwań oraz informacji nie może ograniczać konkurencji; zawsze dopuszczalna jest forma pisemna, z zastrzeżeniem wyjątków przewidzianych w Ustawie.</w:t>
      </w:r>
    </w:p>
    <w:p w:rsidR="0034023C" w:rsidRPr="00CB11E6" w:rsidRDefault="0034023C" w:rsidP="005A02DA">
      <w:pPr>
        <w:pStyle w:val="Nagwek2"/>
      </w:pPr>
      <w:r w:rsidRPr="00CB11E6">
        <w:t>9.4 Osoby uprawnione do kontaktu z Wykonawcami:</w:t>
      </w:r>
    </w:p>
    <w:p w:rsidR="0034023C" w:rsidRPr="00CB11E6" w:rsidRDefault="0034023C" w:rsidP="005A02DA">
      <w:pPr>
        <w:pStyle w:val="Nagwek2"/>
      </w:pPr>
      <w:r w:rsidRPr="00CB11E6">
        <w:t>W zakresie proceduralnym osobą upoważnioną do kontaktu z Wykonawcami jest:</w:t>
      </w:r>
    </w:p>
    <w:p w:rsidR="0034023C" w:rsidRPr="00CB11E6" w:rsidRDefault="000D5AC5" w:rsidP="005A02DA">
      <w:pPr>
        <w:pStyle w:val="Nagwek2"/>
      </w:pPr>
      <w:r w:rsidRPr="00CB11E6">
        <w:t>Magdalena Toczyńs</w:t>
      </w:r>
      <w:r w:rsidR="0034023C" w:rsidRPr="00CB11E6">
        <w:t>ka.</w:t>
      </w:r>
    </w:p>
    <w:p w:rsidR="0034023C" w:rsidRPr="00CB11E6" w:rsidRDefault="0034023C" w:rsidP="005A02DA">
      <w:pPr>
        <w:pStyle w:val="Nagwek2"/>
      </w:pPr>
      <w:r w:rsidRPr="00CB11E6">
        <w:t>W zakresie merytorycznym osobą upoważnioną do kontaktu z Wykonawcami jest:</w:t>
      </w:r>
    </w:p>
    <w:p w:rsidR="0034023C" w:rsidRPr="00CB11E6" w:rsidRDefault="0034023C" w:rsidP="005A02DA">
      <w:pPr>
        <w:pStyle w:val="Nagwek2"/>
      </w:pPr>
      <w:r w:rsidRPr="00CB11E6">
        <w:t xml:space="preserve">Anna Romańska. </w:t>
      </w:r>
    </w:p>
    <w:p w:rsidR="0034023C" w:rsidRPr="00CB11E6" w:rsidRDefault="0034023C" w:rsidP="00FF5919">
      <w:pPr>
        <w:pStyle w:val="Nagwek1"/>
      </w:pPr>
      <w:r w:rsidRPr="00CB11E6">
        <w:t>WADIUM</w:t>
      </w:r>
    </w:p>
    <w:p w:rsidR="003F7B89" w:rsidRPr="00CB11E6" w:rsidRDefault="0034023C" w:rsidP="005A02DA">
      <w:pPr>
        <w:pStyle w:val="Nagwek2"/>
      </w:pPr>
      <w:r w:rsidRPr="00CB11E6">
        <w:t>Zamawiający nie przewiduje wymogu wniesienia wadium.</w:t>
      </w:r>
    </w:p>
    <w:p w:rsidR="003F7B89" w:rsidRPr="00CB11E6" w:rsidRDefault="003F7B89" w:rsidP="00FF5919">
      <w:pPr>
        <w:pStyle w:val="Nagwek1"/>
      </w:pPr>
      <w:r w:rsidRPr="00CB11E6">
        <w:lastRenderedPageBreak/>
        <w:t>Termin związania ofertą</w:t>
      </w:r>
    </w:p>
    <w:p w:rsidR="003F7B89" w:rsidRPr="00CB11E6" w:rsidRDefault="003F7B89" w:rsidP="005A02DA">
      <w:pPr>
        <w:pStyle w:val="Nagwek2"/>
      </w:pPr>
      <w:r w:rsidRPr="00CB11E6">
        <w:t>11.1 Wykonawca pozostaje związany ofertą przez okres 30 dni.</w:t>
      </w:r>
    </w:p>
    <w:p w:rsidR="003F7B89" w:rsidRPr="00CB11E6" w:rsidRDefault="003F7B89" w:rsidP="005A02DA">
      <w:pPr>
        <w:pStyle w:val="Nagwek2"/>
      </w:pPr>
      <w:r w:rsidRPr="00CB11E6">
        <w:t>11.2 Bieg terminu związania ofertą rozpoczyna się wraz z upływem terminu składania ofert.</w:t>
      </w:r>
    </w:p>
    <w:p w:rsidR="003F7B89" w:rsidRPr="00CB11E6" w:rsidRDefault="003F7B89" w:rsidP="005A02DA">
      <w:pPr>
        <w:pStyle w:val="Nagwek2"/>
      </w:pPr>
      <w:r w:rsidRPr="00CB11E6">
        <w:t xml:space="preserve">11.3 Co najmniej na 3 dni przed upływem terminu związania ofertą Zamawiający może tylko raz zwrócić się do Wykonawców o wyrażenie zgody na przedłużenie tego terminu o oznaczony okres, nie dłuższy jednak niż 60 dni. </w:t>
      </w:r>
    </w:p>
    <w:p w:rsidR="000D5AC5" w:rsidRPr="00CB11E6" w:rsidRDefault="003F7B89" w:rsidP="00FF5919">
      <w:pPr>
        <w:pStyle w:val="Nagwek1"/>
      </w:pPr>
      <w:r w:rsidRPr="00CB11E6">
        <w:t>Opis sposobu przygotowywania oferty</w:t>
      </w:r>
    </w:p>
    <w:p w:rsidR="003F7B89" w:rsidRPr="00CB11E6" w:rsidRDefault="003F7B89" w:rsidP="005A02DA">
      <w:pPr>
        <w:pStyle w:val="Nagwek2"/>
      </w:pPr>
      <w:r w:rsidRPr="00CB11E6">
        <w:t xml:space="preserve">12.1 Wykonawca może złożyć tylko jedną ofertę. </w:t>
      </w:r>
    </w:p>
    <w:p w:rsidR="003F7B89" w:rsidRPr="00CB11E6" w:rsidRDefault="003F7B89" w:rsidP="005A02DA">
      <w:pPr>
        <w:pStyle w:val="Nagwek2"/>
      </w:pPr>
      <w:r w:rsidRPr="00CB11E6">
        <w:t xml:space="preserve">12.2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 </w:t>
      </w:r>
    </w:p>
    <w:p w:rsidR="003F7B89" w:rsidRPr="00CB11E6" w:rsidRDefault="003F7B89" w:rsidP="003F7B89">
      <w:pPr>
        <w:spacing w:line="360" w:lineRule="auto"/>
        <w:jc w:val="both"/>
        <w:rPr>
          <w:sz w:val="24"/>
          <w:szCs w:val="24"/>
        </w:rPr>
      </w:pPr>
      <w:r w:rsidRPr="00CB11E6">
        <w:rPr>
          <w:sz w:val="24"/>
          <w:szCs w:val="24"/>
        </w:rPr>
        <w:t xml:space="preserve">12.3 Zamawiający nie przewiduje zwrotu kosztów udziału w postępowaniu. </w:t>
      </w:r>
    </w:p>
    <w:p w:rsidR="003F7B89" w:rsidRPr="00CB11E6" w:rsidRDefault="003F7B89" w:rsidP="005A02DA">
      <w:pPr>
        <w:pStyle w:val="Nagwek2"/>
      </w:pPr>
      <w:r w:rsidRPr="00CB11E6">
        <w:t>12.4 Oferta wraz ze stanowiącymi jej integralną część załącznikami musi być sporządzona przez Wykonawcę ściśle według postanowień SIWZ.</w:t>
      </w:r>
    </w:p>
    <w:p w:rsidR="003F7B89" w:rsidRPr="00CB11E6" w:rsidRDefault="003F7B89" w:rsidP="005A02DA">
      <w:pPr>
        <w:pStyle w:val="Nagwek2"/>
      </w:pPr>
      <w:r w:rsidRPr="00CB11E6">
        <w:t>12.5 Oferta musi być sporządzona według wzoru formularza oferty stanowiącego załącznik do SIWZ.</w:t>
      </w:r>
    </w:p>
    <w:p w:rsidR="003F7B89" w:rsidRPr="00CB11E6" w:rsidRDefault="003F7B89" w:rsidP="005A02DA">
      <w:pPr>
        <w:pStyle w:val="Nagwek2"/>
      </w:pPr>
      <w:r w:rsidRPr="00CB11E6">
        <w:t xml:space="preserve">12.6 Oferta musi być sporządzona w języku polskim, na komputerze, maszynie do pisania lub ręcznie długopisem bądź niezmywalnym atramentem. Dokumenty sporządzone w języku obcym muszą być złożone wraz z tłumaczeniem na język polski. </w:t>
      </w:r>
    </w:p>
    <w:p w:rsidR="003F7B89" w:rsidRPr="00CB11E6" w:rsidRDefault="003F7B89" w:rsidP="005A02DA">
      <w:pPr>
        <w:pStyle w:val="Nagwek2"/>
      </w:pPr>
      <w:r w:rsidRPr="00CB11E6">
        <w:t xml:space="preserve">12.7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t>
      </w:r>
      <w:r w:rsidRPr="00CB11E6">
        <w:lastRenderedPageBreak/>
        <w:t>wskazanych przez Zamawiającego (formularz oferty, oświadczenia) podpis powinien być czytelny (imię i nazwisko). Pozostałe strony mogą być parafowane.</w:t>
      </w:r>
    </w:p>
    <w:p w:rsidR="003F7B89" w:rsidRPr="00CB11E6" w:rsidRDefault="003F7B89" w:rsidP="005A02DA">
      <w:pPr>
        <w:pStyle w:val="Nagwek2"/>
      </w:pPr>
      <w:r w:rsidRPr="00CB11E6">
        <w:t>12.8 Wszelkie poprawki lub zmiany w tekście oferty muszą być parafowane przez osobę (osoby) podpisujące ofertę i opatrzone datami ich dokonania.</w:t>
      </w:r>
    </w:p>
    <w:p w:rsidR="003F7B89" w:rsidRPr="00CB11E6" w:rsidRDefault="003F7B89" w:rsidP="005A02DA">
      <w:pPr>
        <w:pStyle w:val="Nagwek2"/>
      </w:pPr>
      <w:r w:rsidRPr="00CB11E6">
        <w:t>12.9 Wykonawca jest zobowiązany wskazać w ofercie części zamówienia, które zamierza powierzyć podwykonawcom.</w:t>
      </w:r>
    </w:p>
    <w:p w:rsidR="003F7B89" w:rsidRPr="00CB11E6" w:rsidRDefault="003F7B89" w:rsidP="005A02DA">
      <w:pPr>
        <w:pStyle w:val="Nagwek2"/>
      </w:pPr>
      <w:r w:rsidRPr="00CB11E6">
        <w:t xml:space="preserve">12.10 Do oferty Wykonawca, poza dokumentami wskazanymi w punkcie 7.1 SIWZ oraz 8.1 SIWZ załącza: </w:t>
      </w:r>
    </w:p>
    <w:p w:rsidR="003F7B89" w:rsidRPr="00CB11E6" w:rsidRDefault="003F7B89" w:rsidP="005A02DA">
      <w:pPr>
        <w:pStyle w:val="Nagwek2"/>
      </w:pPr>
      <w:r w:rsidRPr="00CB11E6">
        <w:t xml:space="preserve">a) </w:t>
      </w:r>
      <w:r w:rsidRPr="00CB11E6">
        <w:rPr>
          <w:b/>
        </w:rPr>
        <w:t>odpowiednie pełnomocnictwa</w:t>
      </w:r>
      <w:r w:rsidRPr="00CB11E6">
        <w:t xml:space="preserve"> wraz z dokumentem potwierdzającym umocowanie do udzielania pełnomocnictw, </w:t>
      </w:r>
    </w:p>
    <w:p w:rsidR="003F7B89" w:rsidRPr="00CB11E6" w:rsidRDefault="003F7B89" w:rsidP="005A02DA">
      <w:pPr>
        <w:pStyle w:val="Nagwek2"/>
      </w:pPr>
      <w:r w:rsidRPr="00CB11E6">
        <w:t xml:space="preserve">b) </w:t>
      </w:r>
      <w:r w:rsidRPr="00CB11E6">
        <w:rPr>
          <w:b/>
        </w:rPr>
        <w:t>oświadczenie</w:t>
      </w:r>
      <w:r w:rsidRPr="00CB11E6">
        <w:t xml:space="preserve"> wskazujące część zamówienia, której wykonanie Wykonawca powierzy podwykonawcom. </w:t>
      </w:r>
    </w:p>
    <w:p w:rsidR="003F7B89" w:rsidRPr="00CB11E6" w:rsidRDefault="003F7B89" w:rsidP="005A02DA">
      <w:pPr>
        <w:pStyle w:val="Nagwek2"/>
      </w:pPr>
      <w:r w:rsidRPr="00CB11E6">
        <w:t>12.11 Wykonawca zamieszcza ofertę w dwóch kopertach oznaczonych nazwą i adresem Zamawiającego oraz opisanych w następujący sposób:</w:t>
      </w:r>
    </w:p>
    <w:p w:rsidR="003F7B89" w:rsidRPr="00CB11E6" w:rsidRDefault="003F7B89" w:rsidP="005A02DA">
      <w:pPr>
        <w:pStyle w:val="Nagwek2"/>
      </w:pPr>
      <w:r w:rsidRPr="00CB11E6">
        <w:t>„Oferta w postępowaniu:  Organizacja i przeprowadzenie szkoleń dl</w:t>
      </w:r>
      <w:bookmarkStart w:id="0" w:name="_GoBack"/>
      <w:bookmarkEnd w:id="0"/>
      <w:r w:rsidRPr="00CB11E6">
        <w:t xml:space="preserve">a Uczestników Projektu "Uwierz w siebie- zacznij od </w:t>
      </w:r>
      <w:r w:rsidR="00F14770">
        <w:t>nowa", NIE OTWIERAĆ</w:t>
      </w:r>
      <w:r w:rsidR="00F14770" w:rsidRPr="00F14770">
        <w:t xml:space="preserve"> przed dniem </w:t>
      </w:r>
      <w:r w:rsidR="00F14770">
        <w:rPr>
          <w:sz w:val="23"/>
          <w:szCs w:val="23"/>
        </w:rPr>
        <w:t>28.02.2014</w:t>
      </w:r>
      <w:r w:rsidR="00F14770">
        <w:rPr>
          <w:sz w:val="23"/>
          <w:szCs w:val="23"/>
        </w:rPr>
        <w:t>, godzina 09:3</w:t>
      </w:r>
      <w:r w:rsidR="00F14770">
        <w:rPr>
          <w:sz w:val="23"/>
          <w:szCs w:val="23"/>
        </w:rPr>
        <w:t>0</w:t>
      </w:r>
      <w:r w:rsidR="00F14770">
        <w:rPr>
          <w:sz w:val="23"/>
          <w:szCs w:val="23"/>
        </w:rPr>
        <w:t>”</w:t>
      </w:r>
    </w:p>
    <w:p w:rsidR="003F7B89" w:rsidRPr="00CB11E6" w:rsidRDefault="003F7B89" w:rsidP="005A02DA">
      <w:pPr>
        <w:pStyle w:val="Nagwek2"/>
      </w:pPr>
      <w:r w:rsidRPr="00CB11E6">
        <w:rPr>
          <w:rFonts w:eastAsia="Arial Unicode MS"/>
        </w:rPr>
        <w:t>12.12 Na wewnętrznej kopercie należy podać nazwę i adres Wykonawcy, by umożliwić zwrot nie otwartej oferty w przypadku dostarczenia jej Zamawiającemu po terminie.</w:t>
      </w:r>
    </w:p>
    <w:p w:rsidR="003F7B89" w:rsidRPr="00CB11E6" w:rsidRDefault="003F7B89" w:rsidP="005A02DA">
      <w:pPr>
        <w:pStyle w:val="Nagwek2"/>
      </w:pPr>
      <w:r w:rsidRPr="00CB11E6">
        <w:t>12.13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12.11 oraz dodatkowo oznaczone słowami „ZMIANA” lub „WYCOFANIE”.</w:t>
      </w:r>
    </w:p>
    <w:p w:rsidR="003F7B89" w:rsidRPr="00CB11E6" w:rsidRDefault="003F7B89" w:rsidP="005A02DA">
      <w:pPr>
        <w:pStyle w:val="Nagwek2"/>
      </w:pPr>
      <w:r w:rsidRPr="00CB11E6">
        <w:lastRenderedPageBreak/>
        <w:t>12.14 Zamawiający odrzuci ofertę, jeżeli wystąpią okoliczności wskazane w art. 89 ust. 1 Ustawy.</w:t>
      </w:r>
    </w:p>
    <w:p w:rsidR="003F7B89" w:rsidRPr="00CB11E6" w:rsidRDefault="003F7B89" w:rsidP="005A02DA">
      <w:pPr>
        <w:pStyle w:val="Nagwek2"/>
      </w:pPr>
      <w:r w:rsidRPr="00CB11E6">
        <w:t xml:space="preserve">12.15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Wykonawca nie może zastrzec informacji, o których mowa w art. 86 ust 4 Ustawy. Wykonawca ma obowiązek informacje stanowiące tajemnicę jego przedsiębiorstwa oznaczyć klauzulą: „Nie udostępniać. Informacje stanowią tajemnicę przedsiębiorstwa”. </w:t>
      </w:r>
    </w:p>
    <w:p w:rsidR="003F7B89" w:rsidRPr="00CB11E6" w:rsidRDefault="003F7B89" w:rsidP="00FF5919">
      <w:pPr>
        <w:pStyle w:val="Nagwek1"/>
      </w:pPr>
      <w:r w:rsidRPr="00CB11E6">
        <w:t>Miejsce oraz termin składania i otwarcia ofert</w:t>
      </w:r>
    </w:p>
    <w:p w:rsidR="003F7B89" w:rsidRPr="00CB11E6" w:rsidRDefault="003F7B89" w:rsidP="005A02DA">
      <w:pPr>
        <w:pStyle w:val="Nagwek2"/>
      </w:pPr>
      <w:r w:rsidRPr="00CB11E6">
        <w:t xml:space="preserve">13.1 Oferty należy składać do dnia </w:t>
      </w:r>
      <w:r w:rsidR="00F14770">
        <w:rPr>
          <w:sz w:val="23"/>
          <w:szCs w:val="23"/>
        </w:rPr>
        <w:t>28.02.2014,</w:t>
      </w:r>
      <w:r w:rsidR="00F14770">
        <w:rPr>
          <w:sz w:val="23"/>
          <w:szCs w:val="23"/>
        </w:rPr>
        <w:t xml:space="preserve"> godzina 09:0</w:t>
      </w:r>
      <w:r w:rsidR="00F14770">
        <w:rPr>
          <w:sz w:val="23"/>
          <w:szCs w:val="23"/>
        </w:rPr>
        <w:t>0</w:t>
      </w:r>
      <w:r w:rsidR="00F14770">
        <w:rPr>
          <w:sz w:val="23"/>
          <w:szCs w:val="23"/>
        </w:rPr>
        <w:t xml:space="preserve"> </w:t>
      </w:r>
      <w:r w:rsidRPr="00CB11E6">
        <w:t>w siedzibie Zamawiającego (adres: ul. Strzelecka 8, 88-430 Janowiec, Polska), w sekretariacie. Oferty otrzymane przez Zamawiającego po terminie składania ofert zostaną zwrócone Wykonawcom bez ich otwierania, zgodnie z art. 84 ust. 2 Ustawy.</w:t>
      </w:r>
    </w:p>
    <w:p w:rsidR="003F7B89" w:rsidRPr="00CB11E6" w:rsidRDefault="003F7B89" w:rsidP="005A02DA">
      <w:pPr>
        <w:pStyle w:val="Nagwek2"/>
      </w:pPr>
      <w:r w:rsidRPr="00CB11E6">
        <w:t>13.2 Otwarcie ofert nastąpi w dniu</w:t>
      </w:r>
      <w:r w:rsidR="00F14770">
        <w:t xml:space="preserve"> </w:t>
      </w:r>
      <w:r w:rsidR="00F14770">
        <w:rPr>
          <w:sz w:val="23"/>
          <w:szCs w:val="23"/>
        </w:rPr>
        <w:t>28.02.2014,</w:t>
      </w:r>
      <w:r w:rsidR="00F14770">
        <w:rPr>
          <w:sz w:val="23"/>
          <w:szCs w:val="23"/>
        </w:rPr>
        <w:t xml:space="preserve"> godzina 09:3</w:t>
      </w:r>
      <w:r w:rsidR="00F14770">
        <w:rPr>
          <w:sz w:val="23"/>
          <w:szCs w:val="23"/>
        </w:rPr>
        <w:t xml:space="preserve">0 </w:t>
      </w:r>
      <w:r w:rsidRPr="00CB11E6">
        <w:t>w siedzibie Zamawiającego.</w:t>
      </w:r>
    </w:p>
    <w:p w:rsidR="003F7B89" w:rsidRPr="00CB11E6" w:rsidRDefault="003F7B89" w:rsidP="00FF5919">
      <w:pPr>
        <w:pStyle w:val="Nagwek1"/>
      </w:pPr>
      <w:r w:rsidRPr="00CB11E6">
        <w:t>Opis sposobu obliczenia ceny</w:t>
      </w:r>
    </w:p>
    <w:p w:rsidR="003F7B89" w:rsidRPr="00CB11E6" w:rsidRDefault="003F7B89" w:rsidP="005A02DA">
      <w:pPr>
        <w:pStyle w:val="Nagwek2"/>
        <w:rPr>
          <w:color w:val="FF0000"/>
        </w:rPr>
      </w:pPr>
      <w:r w:rsidRPr="00CB11E6">
        <w:t>14.1 Zamawiający będzie brał pod uwagę cenę brutto za wykonanie przedmiotu niniejszego zamówienia.</w:t>
      </w:r>
    </w:p>
    <w:p w:rsidR="003F7B89" w:rsidRPr="00CB11E6" w:rsidRDefault="003F7B89" w:rsidP="005A02DA">
      <w:pPr>
        <w:pStyle w:val="Nagwek2"/>
        <w:rPr>
          <w:color w:val="00B0F0"/>
        </w:rPr>
      </w:pPr>
      <w:r w:rsidRPr="00CB11E6">
        <w:t>14.2 Wymienioną w pkt. 14.1 cenę deklaruje się na formularzu oferty załączonym do SIWZ, podając: </w:t>
      </w:r>
      <w:r w:rsidR="009521E5" w:rsidRPr="00CB11E6">
        <w:t>cenę jednostkową netto  (zł) za 1 uczestnika</w:t>
      </w:r>
      <w:r w:rsidRPr="00CB11E6">
        <w:t>, stawkę podatku VAT</w:t>
      </w:r>
      <w:r w:rsidR="009521E5" w:rsidRPr="00CB11E6">
        <w:t>, cenę jednostkową brutto  (zł) za 1 uczestnika</w:t>
      </w:r>
      <w:r w:rsidRPr="00CB11E6">
        <w:t xml:space="preserve"> i cenę brutto. </w:t>
      </w:r>
    </w:p>
    <w:p w:rsidR="003F7B89" w:rsidRPr="00CB11E6" w:rsidRDefault="003F7B89" w:rsidP="005A02DA">
      <w:pPr>
        <w:pStyle w:val="Nagwek2"/>
      </w:pPr>
      <w:r w:rsidRPr="00CB11E6">
        <w:t>14.3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3F7B89" w:rsidRPr="00CB11E6" w:rsidRDefault="003F7B89" w:rsidP="005A02DA">
      <w:pPr>
        <w:pStyle w:val="Nagwek2"/>
      </w:pPr>
      <w:r w:rsidRPr="00CB11E6">
        <w:t xml:space="preserve">14.4  Cena musi być wyrażona w złotych polskich, z dokładnością do dwóch miejsc po przecinku. </w:t>
      </w:r>
    </w:p>
    <w:p w:rsidR="003F7B89" w:rsidRPr="00CB11E6" w:rsidRDefault="003F7B89" w:rsidP="005A02DA">
      <w:pPr>
        <w:pStyle w:val="Nagwek2"/>
      </w:pPr>
      <w:r w:rsidRPr="00CB11E6">
        <w:lastRenderedPageBreak/>
        <w:t xml:space="preserve">14.5 Zastosowanie przez Wykonawcę stawki podatku od towarów i usług niezgodnej z obowiązującymi przepisami spowoduje odrzucenie oferty. </w:t>
      </w:r>
    </w:p>
    <w:p w:rsidR="003F7B89" w:rsidRPr="00CB11E6" w:rsidRDefault="003F7B89" w:rsidP="005A02DA">
      <w:pPr>
        <w:pStyle w:val="Nagwek2"/>
      </w:pPr>
      <w:r w:rsidRPr="00CB11E6">
        <w:t xml:space="preserve">14.6 Błąd w obliczeniu ceny, którego nie można poprawić na podstawie art. 87 ust. 2 pkt. 2 Ustawy spowoduje odrzucenie oferty. </w:t>
      </w:r>
    </w:p>
    <w:p w:rsidR="003F7B89" w:rsidRPr="00CB11E6" w:rsidRDefault="003F7B89" w:rsidP="005A02DA">
      <w:pPr>
        <w:pStyle w:val="Nagwek2"/>
      </w:pPr>
    </w:p>
    <w:p w:rsidR="003F7B89" w:rsidRPr="00CB11E6" w:rsidRDefault="003F7B89" w:rsidP="00FF5919">
      <w:pPr>
        <w:pStyle w:val="Nagwek1"/>
      </w:pPr>
      <w:r w:rsidRPr="00CB11E6">
        <w:t>Kryteria oraz sposób oceny ofert</w:t>
      </w:r>
    </w:p>
    <w:p w:rsidR="003F7B89" w:rsidRPr="005A02DA" w:rsidRDefault="003F7B89" w:rsidP="005A02DA">
      <w:pPr>
        <w:pStyle w:val="Nagwek2"/>
      </w:pPr>
      <w:r w:rsidRPr="00CB11E6">
        <w:t>15.1   Zamawiający będzie oceniał oferty według następującego kryterium:</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3F7B89" w:rsidRPr="00CB11E6" w:rsidTr="00493A2B">
        <w:trPr>
          <w:jc w:val="center"/>
        </w:trPr>
        <w:tc>
          <w:tcPr>
            <w:tcW w:w="891" w:type="dxa"/>
            <w:shd w:val="clear" w:color="auto" w:fill="F3F3F3"/>
            <w:vAlign w:val="center"/>
          </w:tcPr>
          <w:p w:rsidR="003F7B89" w:rsidRPr="00CB11E6" w:rsidRDefault="003F7B89" w:rsidP="00493A2B">
            <w:pPr>
              <w:pStyle w:val="Tekstpodstawowy"/>
              <w:spacing w:after="0" w:line="360" w:lineRule="auto"/>
              <w:jc w:val="center"/>
              <w:rPr>
                <w:rFonts w:ascii="Arial Narrow" w:hAnsi="Arial Narrow"/>
                <w:b/>
              </w:rPr>
            </w:pPr>
            <w:r w:rsidRPr="00CB11E6">
              <w:rPr>
                <w:rFonts w:ascii="Arial Narrow" w:hAnsi="Arial Narrow"/>
                <w:b/>
              </w:rPr>
              <w:t>Nr:</w:t>
            </w:r>
          </w:p>
        </w:tc>
        <w:tc>
          <w:tcPr>
            <w:tcW w:w="5457" w:type="dxa"/>
            <w:shd w:val="clear" w:color="auto" w:fill="F3F3F3"/>
            <w:vAlign w:val="center"/>
          </w:tcPr>
          <w:p w:rsidR="003F7B89" w:rsidRPr="00CB11E6" w:rsidRDefault="003F7B89" w:rsidP="00493A2B">
            <w:pPr>
              <w:pStyle w:val="Tekstpodstawowy"/>
              <w:spacing w:after="0" w:line="360" w:lineRule="auto"/>
              <w:jc w:val="center"/>
              <w:rPr>
                <w:rFonts w:ascii="Arial Narrow" w:hAnsi="Arial Narrow"/>
                <w:b/>
              </w:rPr>
            </w:pPr>
            <w:r w:rsidRPr="00CB11E6">
              <w:rPr>
                <w:rFonts w:ascii="Arial Narrow" w:hAnsi="Arial Narrow"/>
                <w:b/>
              </w:rPr>
              <w:t>Nazwa kryterium:</w:t>
            </w:r>
          </w:p>
        </w:tc>
        <w:tc>
          <w:tcPr>
            <w:tcW w:w="1852" w:type="dxa"/>
            <w:shd w:val="clear" w:color="auto" w:fill="F3F3F3"/>
            <w:vAlign w:val="center"/>
          </w:tcPr>
          <w:p w:rsidR="003F7B89" w:rsidRPr="00CB11E6" w:rsidRDefault="003F7B89" w:rsidP="00493A2B">
            <w:pPr>
              <w:pStyle w:val="Tekstpodstawowy"/>
              <w:spacing w:after="0" w:line="360" w:lineRule="auto"/>
              <w:jc w:val="center"/>
              <w:rPr>
                <w:rFonts w:ascii="Arial Narrow" w:hAnsi="Arial Narrow"/>
                <w:b/>
              </w:rPr>
            </w:pPr>
            <w:r w:rsidRPr="00CB11E6">
              <w:rPr>
                <w:rFonts w:ascii="Arial Narrow" w:hAnsi="Arial Narrow"/>
                <w:b/>
              </w:rPr>
              <w:t>Waga:</w:t>
            </w:r>
          </w:p>
        </w:tc>
      </w:tr>
      <w:tr w:rsidR="003F7B89" w:rsidRPr="00CB11E6" w:rsidTr="00493A2B">
        <w:trPr>
          <w:jc w:val="center"/>
        </w:trPr>
        <w:tc>
          <w:tcPr>
            <w:tcW w:w="891" w:type="dxa"/>
          </w:tcPr>
          <w:p w:rsidR="003F7B89" w:rsidRPr="00CB11E6" w:rsidRDefault="003F7B89" w:rsidP="00493A2B">
            <w:pPr>
              <w:pStyle w:val="Tekstpodstawowy"/>
              <w:spacing w:after="0" w:line="360" w:lineRule="auto"/>
              <w:jc w:val="right"/>
              <w:rPr>
                <w:rFonts w:ascii="Arial Narrow" w:hAnsi="Arial Narrow"/>
              </w:rPr>
            </w:pPr>
            <w:r w:rsidRPr="00CB11E6">
              <w:rPr>
                <w:rFonts w:ascii="Arial Narrow" w:hAnsi="Arial Narrow"/>
              </w:rPr>
              <w:t>1</w:t>
            </w:r>
          </w:p>
        </w:tc>
        <w:tc>
          <w:tcPr>
            <w:tcW w:w="5457" w:type="dxa"/>
          </w:tcPr>
          <w:p w:rsidR="003F7B89" w:rsidRPr="00CB11E6" w:rsidRDefault="003F7B89" w:rsidP="00493A2B">
            <w:pPr>
              <w:pStyle w:val="Tekstpodstawowy"/>
              <w:spacing w:after="0" w:line="360" w:lineRule="auto"/>
              <w:rPr>
                <w:rFonts w:ascii="Arial Narrow" w:hAnsi="Arial Narrow"/>
              </w:rPr>
            </w:pPr>
            <w:r w:rsidRPr="00CB11E6">
              <w:rPr>
                <w:rFonts w:ascii="Arial Narrow" w:hAnsi="Arial Narrow"/>
              </w:rPr>
              <w:t xml:space="preserve">Cena </w:t>
            </w:r>
          </w:p>
        </w:tc>
        <w:tc>
          <w:tcPr>
            <w:tcW w:w="1852" w:type="dxa"/>
          </w:tcPr>
          <w:p w:rsidR="003F7B89" w:rsidRPr="00CB11E6" w:rsidRDefault="003F7B89" w:rsidP="00493A2B">
            <w:pPr>
              <w:pStyle w:val="Tekstpodstawowy"/>
              <w:spacing w:after="0" w:line="360" w:lineRule="auto"/>
              <w:jc w:val="center"/>
              <w:rPr>
                <w:rFonts w:ascii="Arial Narrow" w:hAnsi="Arial Narrow"/>
              </w:rPr>
            </w:pPr>
            <w:r w:rsidRPr="00CB11E6">
              <w:rPr>
                <w:rFonts w:ascii="Arial Narrow" w:hAnsi="Arial Narrow"/>
              </w:rPr>
              <w:t>100 %</w:t>
            </w:r>
          </w:p>
        </w:tc>
      </w:tr>
    </w:tbl>
    <w:p w:rsidR="003F7B89" w:rsidRPr="00CB11E6" w:rsidRDefault="003F7B89" w:rsidP="005A02DA">
      <w:pPr>
        <w:pStyle w:val="Nagwek2"/>
      </w:pPr>
    </w:p>
    <w:p w:rsidR="003F7B89" w:rsidRPr="00CB11E6" w:rsidRDefault="003F7B89" w:rsidP="005A02DA">
      <w:pPr>
        <w:pStyle w:val="Nagwek2"/>
      </w:pPr>
      <w:r w:rsidRPr="00CB11E6">
        <w:t>15.2   Punkty przyznawane za podane w pkt. 15.1 kryterium będą liczone według następujących wzorów:</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814"/>
      </w:tblGrid>
      <w:tr w:rsidR="003F7B89" w:rsidRPr="00CB11E6" w:rsidTr="00493A2B">
        <w:trPr>
          <w:jc w:val="center"/>
        </w:trPr>
        <w:tc>
          <w:tcPr>
            <w:tcW w:w="2237" w:type="dxa"/>
            <w:shd w:val="clear" w:color="auto" w:fill="F3F3F3"/>
            <w:vAlign w:val="center"/>
          </w:tcPr>
          <w:p w:rsidR="003F7B89" w:rsidRPr="00CB11E6" w:rsidRDefault="003F7B89" w:rsidP="00493A2B">
            <w:pPr>
              <w:pStyle w:val="Tekstpodstawowy"/>
              <w:spacing w:after="0" w:line="360" w:lineRule="auto"/>
              <w:jc w:val="center"/>
              <w:rPr>
                <w:rFonts w:ascii="Arial Narrow" w:hAnsi="Arial Narrow"/>
                <w:b/>
              </w:rPr>
            </w:pPr>
            <w:r w:rsidRPr="00CB11E6">
              <w:rPr>
                <w:rFonts w:ascii="Arial Narrow" w:hAnsi="Arial Narrow"/>
                <w:b/>
              </w:rPr>
              <w:t>Nr kryterium:</w:t>
            </w:r>
          </w:p>
        </w:tc>
        <w:tc>
          <w:tcPr>
            <w:tcW w:w="6001" w:type="dxa"/>
            <w:shd w:val="clear" w:color="auto" w:fill="F3F3F3"/>
            <w:vAlign w:val="center"/>
          </w:tcPr>
          <w:p w:rsidR="003F7B89" w:rsidRPr="00CB11E6" w:rsidRDefault="003F7B89" w:rsidP="00493A2B">
            <w:pPr>
              <w:pStyle w:val="Tekstpodstawowy"/>
              <w:spacing w:after="0" w:line="360" w:lineRule="auto"/>
              <w:jc w:val="center"/>
              <w:rPr>
                <w:rFonts w:ascii="Arial Narrow" w:hAnsi="Arial Narrow"/>
                <w:b/>
              </w:rPr>
            </w:pPr>
            <w:r w:rsidRPr="00CB11E6">
              <w:rPr>
                <w:rFonts w:ascii="Arial Narrow" w:hAnsi="Arial Narrow"/>
                <w:b/>
              </w:rPr>
              <w:t>Wzór:</w:t>
            </w:r>
          </w:p>
        </w:tc>
      </w:tr>
      <w:tr w:rsidR="003F7B89" w:rsidRPr="00CB11E6" w:rsidTr="00493A2B">
        <w:trPr>
          <w:jc w:val="center"/>
        </w:trPr>
        <w:tc>
          <w:tcPr>
            <w:tcW w:w="2237" w:type="dxa"/>
          </w:tcPr>
          <w:p w:rsidR="003F7B89" w:rsidRPr="00CB11E6" w:rsidRDefault="003F7B89" w:rsidP="00493A2B">
            <w:pPr>
              <w:pStyle w:val="Tekstpodstawowy"/>
              <w:spacing w:after="0" w:line="360" w:lineRule="auto"/>
              <w:jc w:val="center"/>
              <w:rPr>
                <w:rFonts w:ascii="Arial Narrow" w:hAnsi="Arial Narrow"/>
              </w:rPr>
            </w:pPr>
            <w:r w:rsidRPr="00CB11E6">
              <w:rPr>
                <w:rFonts w:ascii="Arial Narrow" w:hAnsi="Arial Narrow"/>
              </w:rPr>
              <w:t>1</w:t>
            </w:r>
          </w:p>
        </w:tc>
        <w:tc>
          <w:tcPr>
            <w:tcW w:w="6001" w:type="dxa"/>
          </w:tcPr>
          <w:p w:rsidR="003F7B89" w:rsidRPr="00CB11E6" w:rsidRDefault="003F7B89" w:rsidP="00493A2B">
            <w:pPr>
              <w:pStyle w:val="Tekstpodstawowy"/>
              <w:spacing w:after="0" w:line="360" w:lineRule="auto"/>
              <w:rPr>
                <w:rFonts w:ascii="Arial Narrow" w:hAnsi="Arial Narrow"/>
              </w:rPr>
            </w:pPr>
            <w:r w:rsidRPr="00CB11E6">
              <w:rPr>
                <w:rFonts w:ascii="Arial Narrow" w:hAnsi="Arial Narrow"/>
              </w:rPr>
              <w:t xml:space="preserve">Cena </w:t>
            </w:r>
          </w:p>
          <w:p w:rsidR="003F7B89" w:rsidRPr="00CB11E6" w:rsidRDefault="003F7B89" w:rsidP="00493A2B">
            <w:pPr>
              <w:pStyle w:val="Tekstpodstawowy"/>
              <w:spacing w:after="0" w:line="360" w:lineRule="auto"/>
              <w:rPr>
                <w:rFonts w:ascii="Arial Narrow" w:hAnsi="Arial Narrow"/>
              </w:rPr>
            </w:pPr>
            <w:r w:rsidRPr="00CB11E6">
              <w:rPr>
                <w:rFonts w:ascii="Arial Narrow" w:hAnsi="Arial Narrow"/>
              </w:rPr>
              <w:t xml:space="preserve">Liczba punktów = ( </w:t>
            </w:r>
            <w:proofErr w:type="spellStart"/>
            <w:r w:rsidRPr="00CB11E6">
              <w:rPr>
                <w:rFonts w:ascii="Arial Narrow" w:hAnsi="Arial Narrow"/>
              </w:rPr>
              <w:t>Cmin</w:t>
            </w:r>
            <w:proofErr w:type="spellEnd"/>
            <w:r w:rsidRPr="00CB11E6">
              <w:rPr>
                <w:rFonts w:ascii="Arial Narrow" w:hAnsi="Arial Narrow"/>
              </w:rPr>
              <w:t>/</w:t>
            </w:r>
            <w:proofErr w:type="spellStart"/>
            <w:r w:rsidRPr="00CB11E6">
              <w:rPr>
                <w:rFonts w:ascii="Arial Narrow" w:hAnsi="Arial Narrow"/>
              </w:rPr>
              <w:t>Cof</w:t>
            </w:r>
            <w:proofErr w:type="spellEnd"/>
            <w:r w:rsidRPr="00CB11E6">
              <w:rPr>
                <w:rFonts w:ascii="Arial Narrow" w:hAnsi="Arial Narrow"/>
              </w:rPr>
              <w:t xml:space="preserve"> ) * 100 * waga</w:t>
            </w:r>
          </w:p>
          <w:p w:rsidR="003F7B89" w:rsidRPr="00CB11E6" w:rsidRDefault="003F7B89" w:rsidP="00493A2B">
            <w:pPr>
              <w:pStyle w:val="Tekstpodstawowy"/>
              <w:spacing w:after="0" w:line="360" w:lineRule="auto"/>
              <w:rPr>
                <w:rFonts w:ascii="Arial Narrow" w:hAnsi="Arial Narrow"/>
              </w:rPr>
            </w:pPr>
            <w:r w:rsidRPr="00CB11E6">
              <w:rPr>
                <w:rFonts w:ascii="Arial Narrow" w:hAnsi="Arial Narrow"/>
              </w:rPr>
              <w:t>gdzie:</w:t>
            </w:r>
          </w:p>
          <w:p w:rsidR="003F7B89" w:rsidRPr="00CB11E6" w:rsidRDefault="003F7B89" w:rsidP="00493A2B">
            <w:pPr>
              <w:pStyle w:val="Tekstpodstawowy"/>
              <w:spacing w:after="0" w:line="360" w:lineRule="auto"/>
              <w:rPr>
                <w:rFonts w:ascii="Arial Narrow" w:hAnsi="Arial Narrow"/>
              </w:rPr>
            </w:pPr>
            <w:r w:rsidRPr="00CB11E6">
              <w:rPr>
                <w:rFonts w:ascii="Arial Narrow" w:hAnsi="Arial Narrow"/>
              </w:rPr>
              <w:t xml:space="preserve"> - </w:t>
            </w:r>
            <w:proofErr w:type="spellStart"/>
            <w:r w:rsidRPr="00CB11E6">
              <w:rPr>
                <w:rFonts w:ascii="Arial Narrow" w:hAnsi="Arial Narrow"/>
              </w:rPr>
              <w:t>Cmin</w:t>
            </w:r>
            <w:proofErr w:type="spellEnd"/>
            <w:r w:rsidRPr="00CB11E6">
              <w:rPr>
                <w:rFonts w:ascii="Arial Narrow" w:hAnsi="Arial Narrow"/>
              </w:rPr>
              <w:t xml:space="preserve"> - najniższa cena spośród wszystkich ofert</w:t>
            </w:r>
          </w:p>
          <w:p w:rsidR="003F7B89" w:rsidRPr="00CB11E6" w:rsidRDefault="003F7B89" w:rsidP="00493A2B">
            <w:pPr>
              <w:pStyle w:val="Tekstpodstawowy"/>
              <w:spacing w:after="0" w:line="360" w:lineRule="auto"/>
              <w:rPr>
                <w:rFonts w:ascii="Arial Narrow" w:hAnsi="Arial Narrow"/>
              </w:rPr>
            </w:pPr>
            <w:r w:rsidRPr="00CB11E6">
              <w:rPr>
                <w:rFonts w:ascii="Arial Narrow" w:hAnsi="Arial Narrow"/>
              </w:rPr>
              <w:t xml:space="preserve"> - </w:t>
            </w:r>
            <w:proofErr w:type="spellStart"/>
            <w:r w:rsidRPr="00CB11E6">
              <w:rPr>
                <w:rFonts w:ascii="Arial Narrow" w:hAnsi="Arial Narrow"/>
              </w:rPr>
              <w:t>Cof</w:t>
            </w:r>
            <w:proofErr w:type="spellEnd"/>
            <w:r w:rsidRPr="00CB11E6">
              <w:rPr>
                <w:rFonts w:ascii="Arial Narrow" w:hAnsi="Arial Narrow"/>
              </w:rPr>
              <w:t xml:space="preserve"> -  cena podana w ofercie</w:t>
            </w:r>
          </w:p>
        </w:tc>
      </w:tr>
    </w:tbl>
    <w:p w:rsidR="003F7B89" w:rsidRPr="00CB11E6" w:rsidRDefault="003F7B89" w:rsidP="005A02DA">
      <w:pPr>
        <w:pStyle w:val="Nagwek2"/>
      </w:pPr>
      <w:r w:rsidRPr="00CB11E6">
        <w:t xml:space="preserve">15.3 Oferta złożona przez Wykonawcę może otrzymać 100 pkt. </w:t>
      </w:r>
    </w:p>
    <w:p w:rsidR="003F7B89" w:rsidRPr="00CB11E6" w:rsidRDefault="003F7B89" w:rsidP="005A02DA">
      <w:pPr>
        <w:pStyle w:val="Nagwek2"/>
      </w:pPr>
      <w:r w:rsidRPr="00CB11E6">
        <w:t>15.4 W toku dokonywania badania i oceny ofert Zamawiający może żądać udzielenia przez Wykonawcę  wyjaśnień treści złożonych przez niego ofert.</w:t>
      </w:r>
    </w:p>
    <w:p w:rsidR="003F7B89" w:rsidRPr="00CB11E6" w:rsidRDefault="003F7B89" w:rsidP="005A02DA">
      <w:pPr>
        <w:pStyle w:val="Nagwek2"/>
      </w:pPr>
      <w:r w:rsidRPr="00CB11E6">
        <w:t xml:space="preserve">15.5 Zamawiający zastosuje zaokrąglanie każdego wyniku do dwóch miejsc po przecinku. </w:t>
      </w:r>
    </w:p>
    <w:p w:rsidR="003F7B89" w:rsidRPr="00CB11E6" w:rsidRDefault="003F7B89" w:rsidP="00FF5919">
      <w:pPr>
        <w:pStyle w:val="Nagwek1"/>
      </w:pPr>
      <w:r w:rsidRPr="00CB11E6">
        <w:lastRenderedPageBreak/>
        <w:t>Udzielenie zamówienia</w:t>
      </w:r>
    </w:p>
    <w:p w:rsidR="003F7B89" w:rsidRPr="00CB11E6" w:rsidRDefault="003F7B89" w:rsidP="005A02DA">
      <w:pPr>
        <w:pStyle w:val="Nagwek2"/>
      </w:pPr>
      <w:r w:rsidRPr="00CB11E6">
        <w:t>16.1 Zamawiający udzieli zamówienia Wykonawcy, którego oferta odpowiada wszystkim wymaganiom określonym w SIWZ i została oceniona jako najkorzystniejsza w oparciu o podane wyżej kryteria oceny ofert.</w:t>
      </w:r>
    </w:p>
    <w:p w:rsidR="003F7B89" w:rsidRPr="00CB11E6" w:rsidRDefault="003F7B89" w:rsidP="003F7B89">
      <w:pPr>
        <w:spacing w:line="360" w:lineRule="auto"/>
        <w:jc w:val="both"/>
        <w:rPr>
          <w:sz w:val="24"/>
          <w:szCs w:val="24"/>
        </w:rPr>
      </w:pPr>
      <w:r w:rsidRPr="00CB11E6">
        <w:rPr>
          <w:sz w:val="24"/>
          <w:szCs w:val="24"/>
        </w:rPr>
        <w:t>Zamawiający unieważni postępowanie w sytuacji, gdy wystąpią przesłanki wskazane w art. 93 Ustawy.</w:t>
      </w:r>
    </w:p>
    <w:p w:rsidR="003F7B89" w:rsidRPr="00CB11E6" w:rsidRDefault="003F7B89" w:rsidP="005A02DA">
      <w:pPr>
        <w:pStyle w:val="Nagwek2"/>
      </w:pPr>
      <w:r w:rsidRPr="00CB11E6">
        <w:t>Niezwłocznie po wyborze najkorzystniejszej oferty zamawiający zawiadomi Wykonaw</w:t>
      </w:r>
      <w:r w:rsidR="009670B6" w:rsidRPr="00CB11E6">
        <w:t xml:space="preserve">ców, którzy złożyli oferty, o: </w:t>
      </w:r>
    </w:p>
    <w:p w:rsidR="003F7B89" w:rsidRPr="00CB11E6" w:rsidRDefault="003F7B89" w:rsidP="003F7B89">
      <w:pPr>
        <w:pStyle w:val="Nagwek3"/>
        <w:rPr>
          <w:rFonts w:ascii="Arial Narrow" w:hAnsi="Arial Narrow"/>
          <w:b w:val="0"/>
          <w:color w:val="auto"/>
          <w:sz w:val="24"/>
          <w:szCs w:val="24"/>
        </w:rPr>
      </w:pPr>
      <w:r w:rsidRPr="00CB11E6">
        <w:rPr>
          <w:rFonts w:ascii="Arial Narrow" w:hAnsi="Arial Narrow"/>
          <w:b w:val="0"/>
          <w:color w:val="auto"/>
          <w:sz w:val="24"/>
          <w:szCs w:val="24"/>
        </w:rPr>
        <w:t xml:space="preserve">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3F7B89" w:rsidRPr="00CB11E6" w:rsidRDefault="003F7B89" w:rsidP="003F7B89">
      <w:pPr>
        <w:pStyle w:val="Nagwek3"/>
        <w:rPr>
          <w:rFonts w:ascii="Arial Narrow" w:hAnsi="Arial Narrow"/>
          <w:b w:val="0"/>
          <w:color w:val="auto"/>
          <w:sz w:val="24"/>
          <w:szCs w:val="24"/>
        </w:rPr>
      </w:pPr>
      <w:r w:rsidRPr="00CB11E6">
        <w:rPr>
          <w:rFonts w:ascii="Arial Narrow" w:hAnsi="Arial Narrow"/>
          <w:b w:val="0"/>
          <w:color w:val="auto"/>
          <w:sz w:val="24"/>
          <w:szCs w:val="24"/>
        </w:rPr>
        <w:t>b) Wykonawcach, których oferty zostały odrzucone, podając uzasadnienie faktyczne i prawne,</w:t>
      </w:r>
    </w:p>
    <w:p w:rsidR="003F7B89" w:rsidRPr="00CB11E6" w:rsidRDefault="003F7B89" w:rsidP="003F7B89">
      <w:pPr>
        <w:pStyle w:val="Nagwek3"/>
        <w:rPr>
          <w:rFonts w:ascii="Arial Narrow" w:hAnsi="Arial Narrow"/>
          <w:b w:val="0"/>
          <w:color w:val="auto"/>
          <w:sz w:val="24"/>
          <w:szCs w:val="24"/>
        </w:rPr>
      </w:pPr>
      <w:r w:rsidRPr="00CB11E6">
        <w:rPr>
          <w:rFonts w:ascii="Arial Narrow" w:hAnsi="Arial Narrow"/>
          <w:b w:val="0"/>
          <w:color w:val="auto"/>
          <w:sz w:val="24"/>
          <w:szCs w:val="24"/>
        </w:rPr>
        <w:t xml:space="preserve">c) Wykonawcach, którzy zostali wykluczeni z postępowania o udzielenie zamówienia, podając uzasadnienie faktyczne i prawne, </w:t>
      </w:r>
    </w:p>
    <w:p w:rsidR="003F7B89" w:rsidRPr="00CB11E6" w:rsidRDefault="003F7B89" w:rsidP="003F7B89">
      <w:pPr>
        <w:pStyle w:val="Nagwek3"/>
        <w:rPr>
          <w:rFonts w:ascii="Arial Narrow" w:hAnsi="Arial Narrow"/>
          <w:b w:val="0"/>
          <w:color w:val="auto"/>
          <w:sz w:val="24"/>
          <w:szCs w:val="24"/>
        </w:rPr>
      </w:pPr>
      <w:r w:rsidRPr="00CB11E6">
        <w:rPr>
          <w:rFonts w:ascii="Arial Narrow" w:hAnsi="Arial Narrow"/>
          <w:b w:val="0"/>
          <w:color w:val="auto"/>
          <w:sz w:val="24"/>
          <w:szCs w:val="24"/>
        </w:rPr>
        <w:t>d) terminie, określonym zgodnie z art. 94 ust. 1 lub 2 Ustawy,  po którego upływie umowa w sprawie zamówienia</w:t>
      </w:r>
      <w:r w:rsidR="009670B6" w:rsidRPr="00CB11E6">
        <w:rPr>
          <w:rFonts w:ascii="Arial Narrow" w:hAnsi="Arial Narrow"/>
          <w:b w:val="0"/>
          <w:color w:val="auto"/>
          <w:sz w:val="24"/>
          <w:szCs w:val="24"/>
        </w:rPr>
        <w:t xml:space="preserve"> publicznego może być zawarta. </w:t>
      </w:r>
    </w:p>
    <w:p w:rsidR="003F7B89" w:rsidRPr="00CB11E6" w:rsidRDefault="003F7B89" w:rsidP="003F7B89">
      <w:pPr>
        <w:pStyle w:val="Nagwek3"/>
        <w:rPr>
          <w:rFonts w:ascii="Arial Narrow" w:hAnsi="Arial Narrow"/>
          <w:b w:val="0"/>
          <w:color w:val="auto"/>
          <w:sz w:val="24"/>
          <w:szCs w:val="24"/>
        </w:rPr>
      </w:pPr>
      <w:r w:rsidRPr="00CB11E6">
        <w:rPr>
          <w:rFonts w:ascii="Arial Narrow" w:hAnsi="Arial Narrow"/>
          <w:b w:val="0"/>
          <w:color w:val="auto"/>
          <w:sz w:val="24"/>
          <w:szCs w:val="24"/>
        </w:rPr>
        <w:t>16.2 Ogłoszenie zawierające informacje wskazane w pkt. 16.1 Zamawiający umieści na swojej stronie internetowej  oraz w miejscu publicznie dostępnym w swojej siedzibie.</w:t>
      </w:r>
    </w:p>
    <w:p w:rsidR="003F7B89" w:rsidRPr="005A02DA" w:rsidRDefault="003F7B89" w:rsidP="005A02DA">
      <w:pPr>
        <w:pStyle w:val="Nagwek3"/>
        <w:spacing w:after="240"/>
        <w:rPr>
          <w:rFonts w:ascii="Arial Narrow" w:hAnsi="Arial Narrow"/>
          <w:b w:val="0"/>
          <w:color w:val="auto"/>
          <w:sz w:val="24"/>
          <w:szCs w:val="24"/>
        </w:rPr>
      </w:pPr>
      <w:r w:rsidRPr="00CB11E6">
        <w:rPr>
          <w:rFonts w:ascii="Arial Narrow" w:hAnsi="Arial Narrow"/>
          <w:b w:val="0"/>
          <w:color w:val="auto"/>
          <w:sz w:val="24"/>
          <w:szCs w:val="24"/>
        </w:rPr>
        <w:t>16.3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F7B89" w:rsidRPr="00CB11E6" w:rsidRDefault="003F7B89" w:rsidP="00FF5919">
      <w:pPr>
        <w:pStyle w:val="Nagwek1"/>
      </w:pPr>
      <w:r w:rsidRPr="00CB11E6">
        <w:t xml:space="preserve">PODWYKONAWCY </w:t>
      </w:r>
    </w:p>
    <w:p w:rsidR="003F7B89" w:rsidRPr="00CB11E6" w:rsidRDefault="003F7B89" w:rsidP="005A02DA">
      <w:pPr>
        <w:pStyle w:val="Nagwek2"/>
      </w:pPr>
      <w:r w:rsidRPr="00CB11E6">
        <w:t xml:space="preserve">Dopuszcza się udział podwykonawców w wykonaniu zamówienia. Zamawiający żąda wskazania przez Wykonawcę w ofercie części zamówienia, której wykonanie powierzy podwykonawcom. </w:t>
      </w:r>
    </w:p>
    <w:p w:rsidR="003F7B89" w:rsidRPr="00CB11E6" w:rsidRDefault="003F7B89" w:rsidP="00FF5919">
      <w:pPr>
        <w:pStyle w:val="Nagwek1"/>
      </w:pPr>
      <w:r w:rsidRPr="00CB11E6">
        <w:t xml:space="preserve">UMOWA </w:t>
      </w:r>
    </w:p>
    <w:p w:rsidR="003F7B89" w:rsidRPr="00CB11E6" w:rsidRDefault="003F7B89" w:rsidP="005A02DA">
      <w:pPr>
        <w:pStyle w:val="Nagwek2"/>
      </w:pPr>
      <w:r w:rsidRPr="00CB11E6">
        <w:t xml:space="preserve">19.1 Wzór Umowy stanowi załącznik do SIWZ.  </w:t>
      </w:r>
    </w:p>
    <w:p w:rsidR="003F7B89" w:rsidRPr="00CB11E6" w:rsidRDefault="003F7B89" w:rsidP="005A02DA">
      <w:pPr>
        <w:pStyle w:val="Nagwek2"/>
      </w:pPr>
      <w:r w:rsidRPr="00CB11E6">
        <w:lastRenderedPageBreak/>
        <w:t xml:space="preserve">19.2 Do oferty należy załączyć wydruk Wzoru Umowy, parafowany lub podpisany na każdej stronie przez osoby uprawnione do składania oświadczeń woli w imieniu Wykonawcy. </w:t>
      </w:r>
    </w:p>
    <w:p w:rsidR="003F7B89" w:rsidRPr="00CB11E6" w:rsidRDefault="003F7B89" w:rsidP="005A02DA">
      <w:pPr>
        <w:pStyle w:val="Nagwek2"/>
      </w:pPr>
      <w:r w:rsidRPr="00CB11E6">
        <w:t xml:space="preserve">19.3 Parafowanie lub podpisanie Wzoru Umowy oznacza gotowość zawarcia przez Wykonawcę umowy na zasadach w nim określonych.  </w:t>
      </w:r>
    </w:p>
    <w:p w:rsidR="009670B6" w:rsidRPr="00CB11E6" w:rsidRDefault="003F7B89" w:rsidP="005A02DA">
      <w:pPr>
        <w:pStyle w:val="Nagwek2"/>
      </w:pPr>
      <w:r w:rsidRPr="00CB11E6">
        <w:t>19.4 Zamawiający zastrzega możliwość wprowadzenia istotnych zmian postanowień zawartej umowy. W szczególności postanowienia umowy mogą ulec zmianie w następującym zakresie o</w:t>
      </w:r>
      <w:r w:rsidR="009670B6" w:rsidRPr="00CB11E6">
        <w:t>raz na następujących warunkach:</w:t>
      </w:r>
    </w:p>
    <w:p w:rsidR="009670B6" w:rsidRPr="00CB11E6" w:rsidRDefault="009670B6" w:rsidP="009670B6">
      <w:pPr>
        <w:numPr>
          <w:ilvl w:val="0"/>
          <w:numId w:val="29"/>
        </w:numPr>
        <w:spacing w:after="120"/>
        <w:jc w:val="both"/>
        <w:rPr>
          <w:sz w:val="24"/>
          <w:szCs w:val="24"/>
        </w:rPr>
      </w:pPr>
      <w:r w:rsidRPr="00CB11E6">
        <w:rPr>
          <w:rFonts w:cs="Calibri"/>
          <w:sz w:val="24"/>
          <w:szCs w:val="24"/>
        </w:rPr>
        <w:t xml:space="preserve">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t>
      </w:r>
    </w:p>
    <w:p w:rsidR="009670B6" w:rsidRPr="00CB11E6" w:rsidRDefault="009670B6" w:rsidP="009670B6">
      <w:pPr>
        <w:numPr>
          <w:ilvl w:val="0"/>
          <w:numId w:val="29"/>
        </w:numPr>
        <w:spacing w:after="120"/>
        <w:jc w:val="both"/>
        <w:rPr>
          <w:sz w:val="24"/>
          <w:szCs w:val="24"/>
        </w:rPr>
      </w:pPr>
      <w:r w:rsidRPr="00CB11E6">
        <w:rPr>
          <w:rFonts w:cs="Calibri"/>
          <w:sz w:val="24"/>
          <w:szCs w:val="24"/>
        </w:rPr>
        <w:t xml:space="preserve">sposób wykonania przedmiotu zamówienia, w szczególności gdy zmiana sposobu realizacji zamówienia wynika ze zmian w obowiązujących przepisach prawa bądź wytycznych mających wpływ na wykonanie zamówienia, </w:t>
      </w:r>
    </w:p>
    <w:p w:rsidR="009670B6" w:rsidRPr="00CB11E6" w:rsidRDefault="009670B6" w:rsidP="009670B6">
      <w:pPr>
        <w:numPr>
          <w:ilvl w:val="0"/>
          <w:numId w:val="29"/>
        </w:numPr>
        <w:spacing w:after="120"/>
        <w:jc w:val="both"/>
        <w:rPr>
          <w:sz w:val="24"/>
          <w:szCs w:val="24"/>
        </w:rPr>
      </w:pPr>
      <w:r w:rsidRPr="00CB11E6">
        <w:rPr>
          <w:rFonts w:cs="Calibri"/>
          <w:sz w:val="24"/>
          <w:szCs w:val="24"/>
        </w:rPr>
        <w:t xml:space="preserve">ograniczenie zakresu przedmiotu umowy, w przypadku zaistnienia okoliczności, w których zbędne będzie wykonanie danej części zamówienia wraz ze związanym z tym obniżeniem wynagrodzenia, </w:t>
      </w:r>
    </w:p>
    <w:p w:rsidR="009670B6" w:rsidRPr="00CB11E6" w:rsidRDefault="009670B6" w:rsidP="009670B6">
      <w:pPr>
        <w:numPr>
          <w:ilvl w:val="0"/>
          <w:numId w:val="29"/>
        </w:numPr>
        <w:spacing w:after="120"/>
        <w:jc w:val="both"/>
        <w:rPr>
          <w:sz w:val="24"/>
          <w:szCs w:val="24"/>
        </w:rPr>
      </w:pPr>
      <w:r w:rsidRPr="00CB11E6">
        <w:rPr>
          <w:sz w:val="24"/>
          <w:szCs w:val="24"/>
        </w:rPr>
        <w:t>wystąpienie klęski żywiołowej lub gdy warunki atmosferyczne lub inne obiektywne okoliczności uniemożliwiają wykonanie przedmiotu umowy; w umowie zostaną wprowadzone zmiany dotyczące terminu zakończenia dostaw,</w:t>
      </w:r>
    </w:p>
    <w:p w:rsidR="009670B6" w:rsidRPr="00CB11E6" w:rsidRDefault="009670B6" w:rsidP="009670B6">
      <w:pPr>
        <w:numPr>
          <w:ilvl w:val="0"/>
          <w:numId w:val="29"/>
        </w:numPr>
        <w:spacing w:after="120"/>
        <w:jc w:val="both"/>
        <w:rPr>
          <w:sz w:val="24"/>
          <w:szCs w:val="24"/>
        </w:rPr>
      </w:pPr>
      <w:r w:rsidRPr="00CB11E6">
        <w:rPr>
          <w:sz w:val="24"/>
          <w:szCs w:val="24"/>
        </w:rPr>
        <w:t>zmiana zakresu przedmiotu umowy i wynagrodzenia, jeżeli wystąpią okoliczności powodujące zmniejszenie zakresu przedmiotu zamówienia; w umowie zostaną wprowadzone zmiany dotyczące wynagrodzenia Wykonawcy,</w:t>
      </w:r>
    </w:p>
    <w:p w:rsidR="003F7B89" w:rsidRPr="005A02DA" w:rsidRDefault="009670B6" w:rsidP="005A02DA">
      <w:pPr>
        <w:numPr>
          <w:ilvl w:val="0"/>
          <w:numId w:val="29"/>
        </w:numPr>
        <w:spacing w:after="360"/>
        <w:jc w:val="both"/>
        <w:rPr>
          <w:sz w:val="24"/>
          <w:szCs w:val="24"/>
        </w:rPr>
      </w:pPr>
      <w:r w:rsidRPr="00CB11E6">
        <w:rPr>
          <w:sz w:val="24"/>
          <w:szCs w:val="24"/>
        </w:rPr>
        <w:t>zaistnienie okoliczności leżących po stronie Zamawiającego, w szczególności spowodowanych sytuacją finansową, zdolnościami płatniczymi lub warunkami organizacyjnymi; zmianie może ulec termin realizacji zamówienia.</w:t>
      </w:r>
    </w:p>
    <w:p w:rsidR="003F7B89" w:rsidRPr="00CB11E6" w:rsidRDefault="003F7B89" w:rsidP="00FF5919">
      <w:pPr>
        <w:pStyle w:val="Nagwek1"/>
      </w:pPr>
      <w:r w:rsidRPr="00CB11E6">
        <w:t>Pouczenie o środkach ochrony prawnej</w:t>
      </w:r>
    </w:p>
    <w:p w:rsidR="003F7B89" w:rsidRPr="00CB11E6" w:rsidRDefault="003F7B89" w:rsidP="005A02DA">
      <w:pPr>
        <w:pStyle w:val="Nagwek2"/>
      </w:pPr>
      <w:r w:rsidRPr="00CB11E6">
        <w:t xml:space="preserve">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 </w:t>
      </w:r>
    </w:p>
    <w:p w:rsidR="003F7B89" w:rsidRPr="00CB11E6" w:rsidRDefault="003F7B89" w:rsidP="00FF5919">
      <w:pPr>
        <w:pStyle w:val="Nagwek1"/>
      </w:pPr>
      <w:r w:rsidRPr="00CB11E6">
        <w:lastRenderedPageBreak/>
        <w:t xml:space="preserve">INNE </w:t>
      </w:r>
    </w:p>
    <w:p w:rsidR="003F7B89" w:rsidRPr="00CB11E6" w:rsidRDefault="003F7B89" w:rsidP="005A02DA">
      <w:pPr>
        <w:pStyle w:val="Nagwek2"/>
      </w:pPr>
      <w:r w:rsidRPr="00CB11E6">
        <w:t xml:space="preserve">Do spraw nieuregulowanych w SIWZ mają zastosowanie przepisy Ustawy. </w:t>
      </w:r>
    </w:p>
    <w:p w:rsidR="005940C1" w:rsidRPr="00CB11E6" w:rsidRDefault="005940C1">
      <w:pPr>
        <w:pStyle w:val="justify"/>
        <w:rPr>
          <w:sz w:val="24"/>
          <w:szCs w:val="24"/>
        </w:rPr>
      </w:pPr>
    </w:p>
    <w:p w:rsidR="005940C1" w:rsidRPr="00CB11E6" w:rsidRDefault="005940C1">
      <w:pPr>
        <w:pStyle w:val="p"/>
        <w:rPr>
          <w:sz w:val="24"/>
          <w:szCs w:val="24"/>
        </w:rPr>
      </w:pPr>
    </w:p>
    <w:p w:rsidR="005940C1" w:rsidRPr="00CB11E6" w:rsidRDefault="005940C1">
      <w:pPr>
        <w:pStyle w:val="p"/>
        <w:rPr>
          <w:sz w:val="24"/>
          <w:szCs w:val="24"/>
        </w:rPr>
      </w:pPr>
    </w:p>
    <w:p w:rsidR="005940C1" w:rsidRPr="00CB11E6" w:rsidRDefault="00C52050">
      <w:pPr>
        <w:pStyle w:val="right"/>
        <w:rPr>
          <w:sz w:val="24"/>
          <w:szCs w:val="24"/>
        </w:rPr>
      </w:pPr>
      <w:r w:rsidRPr="00CB11E6">
        <w:rPr>
          <w:sz w:val="24"/>
          <w:szCs w:val="24"/>
        </w:rPr>
        <w:t>.....................................................</w:t>
      </w:r>
    </w:p>
    <w:p w:rsidR="005940C1" w:rsidRPr="00CB11E6" w:rsidRDefault="00C52050">
      <w:pPr>
        <w:pStyle w:val="right"/>
        <w:rPr>
          <w:sz w:val="24"/>
          <w:szCs w:val="24"/>
        </w:rPr>
      </w:pPr>
      <w:r w:rsidRPr="00CB11E6">
        <w:rPr>
          <w:sz w:val="24"/>
          <w:szCs w:val="24"/>
        </w:rPr>
        <w:t>Kierownik Zamawiającego</w:t>
      </w:r>
    </w:p>
    <w:p w:rsidR="00BC1CBE" w:rsidRPr="00CB11E6" w:rsidRDefault="00BC1CBE" w:rsidP="00BC1CBE">
      <w:pPr>
        <w:pStyle w:val="right"/>
        <w:jc w:val="left"/>
        <w:rPr>
          <w:b/>
          <w:sz w:val="24"/>
          <w:szCs w:val="24"/>
        </w:rPr>
      </w:pPr>
      <w:r w:rsidRPr="00CB11E6">
        <w:rPr>
          <w:b/>
          <w:sz w:val="24"/>
          <w:szCs w:val="24"/>
        </w:rPr>
        <w:t>ZAŁĄCZNIKI</w:t>
      </w:r>
    </w:p>
    <w:p w:rsidR="00BC1CBE" w:rsidRPr="00CB11E6" w:rsidRDefault="00BC1CBE" w:rsidP="00BC1CBE">
      <w:pPr>
        <w:pStyle w:val="right"/>
        <w:jc w:val="left"/>
        <w:rPr>
          <w:sz w:val="24"/>
          <w:szCs w:val="24"/>
        </w:rPr>
      </w:pPr>
    </w:p>
    <w:p w:rsidR="00BC1CBE" w:rsidRPr="00CB11E6" w:rsidRDefault="00BC1CBE" w:rsidP="00BC1CBE">
      <w:pPr>
        <w:pStyle w:val="Akapitzlist"/>
        <w:numPr>
          <w:ilvl w:val="0"/>
          <w:numId w:val="30"/>
        </w:numPr>
        <w:suppressAutoHyphens w:val="0"/>
        <w:autoSpaceDN/>
        <w:spacing w:after="0" w:line="240" w:lineRule="auto"/>
        <w:contextualSpacing/>
        <w:jc w:val="both"/>
        <w:textAlignment w:val="auto"/>
        <w:rPr>
          <w:rFonts w:ascii="Arial Narrow" w:hAnsi="Arial Narrow"/>
          <w:sz w:val="24"/>
          <w:szCs w:val="24"/>
        </w:rPr>
      </w:pPr>
      <w:r w:rsidRPr="00CB11E6">
        <w:rPr>
          <w:rFonts w:ascii="Arial Narrow" w:hAnsi="Arial Narrow"/>
          <w:sz w:val="24"/>
          <w:szCs w:val="24"/>
        </w:rPr>
        <w:t>Oświadczenie Wykonawcy o spełnianiu warunków okre</w:t>
      </w:r>
      <w:r w:rsidRPr="00CB11E6">
        <w:rPr>
          <w:rFonts w:ascii="Arial Narrow" w:hAnsi="Arial Narrow" w:cs="TTE14EDD70t00"/>
          <w:sz w:val="24"/>
          <w:szCs w:val="24"/>
        </w:rPr>
        <w:t>ś</w:t>
      </w:r>
      <w:r w:rsidRPr="00CB11E6">
        <w:rPr>
          <w:rFonts w:ascii="Arial Narrow" w:hAnsi="Arial Narrow"/>
          <w:sz w:val="24"/>
          <w:szCs w:val="24"/>
        </w:rPr>
        <w:t>lonych w art. 22 ust. 1 Ustawy.</w:t>
      </w:r>
    </w:p>
    <w:p w:rsidR="00BC1CBE" w:rsidRPr="00CB11E6" w:rsidRDefault="00BC1CBE" w:rsidP="00BC1CBE">
      <w:pPr>
        <w:pStyle w:val="Akapitzlist"/>
        <w:numPr>
          <w:ilvl w:val="0"/>
          <w:numId w:val="30"/>
        </w:numPr>
        <w:suppressAutoHyphens w:val="0"/>
        <w:autoSpaceDN/>
        <w:spacing w:after="0" w:line="240" w:lineRule="auto"/>
        <w:contextualSpacing/>
        <w:jc w:val="both"/>
        <w:textAlignment w:val="auto"/>
        <w:rPr>
          <w:rFonts w:ascii="Arial Narrow" w:hAnsi="Arial Narrow"/>
          <w:sz w:val="24"/>
          <w:szCs w:val="24"/>
        </w:rPr>
      </w:pPr>
      <w:r w:rsidRPr="00CB11E6">
        <w:rPr>
          <w:rFonts w:ascii="Arial Narrow" w:hAnsi="Arial Narrow"/>
          <w:sz w:val="24"/>
          <w:szCs w:val="24"/>
        </w:rPr>
        <w:t>Oświadczenie o braku podstaw do wykluczenia.</w:t>
      </w:r>
    </w:p>
    <w:p w:rsidR="00BC1CBE" w:rsidRPr="00CB11E6" w:rsidRDefault="00BC1CBE" w:rsidP="00BC1CBE">
      <w:pPr>
        <w:pStyle w:val="Akapitzlist"/>
        <w:numPr>
          <w:ilvl w:val="0"/>
          <w:numId w:val="30"/>
        </w:numPr>
        <w:suppressAutoHyphens w:val="0"/>
        <w:autoSpaceDN/>
        <w:spacing w:after="0" w:line="240" w:lineRule="auto"/>
        <w:contextualSpacing/>
        <w:jc w:val="both"/>
        <w:textAlignment w:val="auto"/>
        <w:rPr>
          <w:rFonts w:ascii="Arial Narrow" w:hAnsi="Arial Narrow"/>
          <w:sz w:val="24"/>
          <w:szCs w:val="24"/>
        </w:rPr>
      </w:pPr>
      <w:r w:rsidRPr="00CB11E6">
        <w:rPr>
          <w:rFonts w:ascii="Arial Narrow" w:hAnsi="Arial Narrow"/>
          <w:sz w:val="24"/>
          <w:szCs w:val="24"/>
        </w:rPr>
        <w:t>Formularz oferty.</w:t>
      </w:r>
    </w:p>
    <w:p w:rsidR="00BC1CBE" w:rsidRPr="00CB11E6" w:rsidRDefault="00BC1CBE" w:rsidP="00BC1CBE">
      <w:pPr>
        <w:pStyle w:val="Akapitzlist"/>
        <w:numPr>
          <w:ilvl w:val="0"/>
          <w:numId w:val="30"/>
        </w:numPr>
        <w:suppressAutoHyphens w:val="0"/>
        <w:autoSpaceDN/>
        <w:spacing w:after="0" w:line="240" w:lineRule="auto"/>
        <w:contextualSpacing/>
        <w:jc w:val="both"/>
        <w:textAlignment w:val="auto"/>
        <w:rPr>
          <w:rFonts w:ascii="Arial Narrow" w:hAnsi="Arial Narrow"/>
          <w:sz w:val="24"/>
          <w:szCs w:val="24"/>
        </w:rPr>
      </w:pPr>
      <w:r w:rsidRPr="00CB11E6">
        <w:rPr>
          <w:rFonts w:ascii="Arial Narrow" w:hAnsi="Arial Narrow"/>
          <w:sz w:val="24"/>
          <w:szCs w:val="24"/>
        </w:rPr>
        <w:t xml:space="preserve">Wzór umowy.   </w:t>
      </w:r>
    </w:p>
    <w:p w:rsidR="00BC1CBE" w:rsidRPr="00CB11E6" w:rsidRDefault="00BC1CBE" w:rsidP="00BC1CBE">
      <w:pPr>
        <w:pStyle w:val="Akapitzlist"/>
        <w:numPr>
          <w:ilvl w:val="0"/>
          <w:numId w:val="30"/>
        </w:numPr>
        <w:suppressAutoHyphens w:val="0"/>
        <w:autoSpaceDN/>
        <w:spacing w:after="0" w:line="240" w:lineRule="auto"/>
        <w:contextualSpacing/>
        <w:jc w:val="both"/>
        <w:textAlignment w:val="auto"/>
        <w:rPr>
          <w:rFonts w:ascii="Arial Narrow" w:hAnsi="Arial Narrow"/>
          <w:sz w:val="24"/>
          <w:szCs w:val="24"/>
        </w:rPr>
      </w:pPr>
      <w:r w:rsidRPr="00CB11E6">
        <w:rPr>
          <w:rFonts w:ascii="Arial Narrow" w:hAnsi="Arial Narrow"/>
          <w:sz w:val="24"/>
          <w:szCs w:val="24"/>
        </w:rPr>
        <w:t>Lista podmiotów należących do grupy kapitałowej albo informacja o nienależeniu do grupy kapitałowej.</w:t>
      </w:r>
    </w:p>
    <w:p w:rsidR="00BC1CBE" w:rsidRPr="00CB11E6" w:rsidRDefault="00BC1CBE" w:rsidP="00BC1CBE">
      <w:pPr>
        <w:pStyle w:val="right"/>
        <w:jc w:val="left"/>
        <w:rPr>
          <w:sz w:val="24"/>
          <w:szCs w:val="24"/>
        </w:rPr>
      </w:pPr>
    </w:p>
    <w:p w:rsidR="00BC1CBE" w:rsidRPr="00CB11E6" w:rsidRDefault="00BC1CBE" w:rsidP="00BC1CBE">
      <w:pPr>
        <w:pStyle w:val="right"/>
        <w:jc w:val="left"/>
        <w:rPr>
          <w:sz w:val="24"/>
          <w:szCs w:val="24"/>
        </w:rPr>
      </w:pPr>
    </w:p>
    <w:sectPr w:rsidR="00BC1CBE" w:rsidRPr="00CB11E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17" w:rsidRDefault="00E96E17" w:rsidP="005E6348">
      <w:pPr>
        <w:spacing w:after="0" w:line="240" w:lineRule="auto"/>
      </w:pPr>
      <w:r>
        <w:separator/>
      </w:r>
    </w:p>
  </w:endnote>
  <w:endnote w:type="continuationSeparator" w:id="0">
    <w:p w:rsidR="00E96E17" w:rsidRDefault="00E96E17" w:rsidP="005E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TE14EDD70t00">
    <w:altName w:val="Times New Roman"/>
    <w:panose1 w:val="00000000000000000000"/>
    <w:charset w:val="00"/>
    <w:family w:val="auto"/>
    <w:notTrueType/>
    <w:pitch w:val="default"/>
    <w:sig w:usb0="00000003" w:usb1="00000000" w:usb2="00000000" w:usb3="00000000" w:csb0="00000001" w:csb1="00000000"/>
  </w:font>
  <w:font w:name="TTE19887B8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AD" w:rsidRDefault="00F82D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D4" w:rsidRDefault="00F074D4" w:rsidP="00F074D4">
    <w:pPr>
      <w:pStyle w:val="Stopka"/>
      <w:spacing w:before="100" w:beforeAutospacing="1"/>
      <w:jc w:val="center"/>
    </w:pPr>
    <w:r>
      <w:rPr>
        <w:noProof/>
      </w:rPr>
      <w:drawing>
        <wp:anchor distT="0" distB="0" distL="114300" distR="114300" simplePos="0" relativeHeight="251658240" behindDoc="0" locked="0" layoutInCell="1" allowOverlap="1" wp14:anchorId="2E4708D3" wp14:editId="762A4B5C">
          <wp:simplePos x="0" y="0"/>
          <wp:positionH relativeFrom="column">
            <wp:posOffset>5050155</wp:posOffset>
          </wp:positionH>
          <wp:positionV relativeFrom="paragraph">
            <wp:posOffset>-11430</wp:posOffset>
          </wp:positionV>
          <wp:extent cx="1381125" cy="504825"/>
          <wp:effectExtent l="0" t="0" r="9525" b="9525"/>
          <wp:wrapSquare wrapText="bothSides"/>
          <wp:docPr id="4" name="Obraz 4"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UE+EFS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AB6C33" wp14:editId="5D62B1AC">
          <wp:simplePos x="0" y="0"/>
          <wp:positionH relativeFrom="column">
            <wp:posOffset>-719455</wp:posOffset>
          </wp:positionH>
          <wp:positionV relativeFrom="paragraph">
            <wp:posOffset>-11430</wp:posOffset>
          </wp:positionV>
          <wp:extent cx="1362075" cy="62865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pic:spPr>
              </pic:pic>
            </a:graphicData>
          </a:graphic>
          <wp14:sizeRelH relativeFrom="page">
            <wp14:pctWidth>0</wp14:pctWidth>
          </wp14:sizeRelH>
          <wp14:sizeRelV relativeFrom="page">
            <wp14:pctHeight>0</wp14:pctHeight>
          </wp14:sizeRelV>
        </wp:anchor>
      </w:drawing>
    </w:r>
    <w:r>
      <w:t>Projekt współfinansowany ze środków Unii Europejskiej w ramach</w:t>
    </w:r>
  </w:p>
  <w:p w:rsidR="005E6348" w:rsidRDefault="00F074D4" w:rsidP="00F074D4">
    <w:pPr>
      <w:pStyle w:val="Stopka"/>
      <w:jc w:val="center"/>
    </w:pPr>
    <w:r>
      <w:t>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AD" w:rsidRDefault="00F82D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17" w:rsidRDefault="00E96E17" w:rsidP="005E6348">
      <w:pPr>
        <w:spacing w:after="0" w:line="240" w:lineRule="auto"/>
      </w:pPr>
      <w:r>
        <w:separator/>
      </w:r>
    </w:p>
  </w:footnote>
  <w:footnote w:type="continuationSeparator" w:id="0">
    <w:p w:rsidR="00E96E17" w:rsidRDefault="00E96E17" w:rsidP="005E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AD" w:rsidRDefault="00F82D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8" w:rsidRPr="005E6348" w:rsidRDefault="005E6348" w:rsidP="005E6348">
    <w:pPr>
      <w:pBdr>
        <w:bottom w:val="single" w:sz="4" w:space="8" w:color="auto"/>
      </w:pBdr>
      <w:tabs>
        <w:tab w:val="center" w:pos="4320"/>
        <w:tab w:val="right" w:pos="8640"/>
      </w:tabs>
      <w:jc w:val="center"/>
      <w:rPr>
        <w:b/>
        <w:i/>
        <w:sz w:val="24"/>
        <w:szCs w:val="24"/>
      </w:rPr>
    </w:pPr>
    <w:r w:rsidRPr="005E6348">
      <w:rPr>
        <w:b/>
        <w:i/>
        <w:sz w:val="24"/>
        <w:szCs w:val="24"/>
      </w:rPr>
      <w:t xml:space="preserve">Projekt “Uwierz w siebie – zacznij od nowa” realizowany przez Miejsko – Gminny Ośrodek Pomocy </w:t>
    </w:r>
    <w:r w:rsidR="00F82DAD">
      <w:rPr>
        <w:b/>
        <w:i/>
        <w:sz w:val="24"/>
        <w:szCs w:val="24"/>
      </w:rPr>
      <w:t xml:space="preserve">Społecznej </w:t>
    </w:r>
    <w:r w:rsidRPr="005E6348">
      <w:rPr>
        <w:b/>
        <w:i/>
        <w:sz w:val="24"/>
        <w:szCs w:val="24"/>
      </w:rPr>
      <w:t>w Janowcu Wielkopolskim</w:t>
    </w:r>
  </w:p>
  <w:p w:rsidR="005E6348" w:rsidRDefault="005E634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AD" w:rsidRDefault="00F82D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B733F7"/>
    <w:multiLevelType w:val="multilevel"/>
    <w:tmpl w:val="ACA482B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D58B9"/>
    <w:multiLevelType w:val="hybridMultilevel"/>
    <w:tmpl w:val="06429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8D28E8"/>
    <w:multiLevelType w:val="multilevel"/>
    <w:tmpl w:val="2384F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F17472"/>
    <w:multiLevelType w:val="multilevel"/>
    <w:tmpl w:val="3552FC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3577276"/>
    <w:multiLevelType w:val="hybridMultilevel"/>
    <w:tmpl w:val="04E41A7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6FA119E"/>
    <w:multiLevelType w:val="multilevel"/>
    <w:tmpl w:val="0D82801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36F76B9"/>
    <w:multiLevelType w:val="multilevel"/>
    <w:tmpl w:val="CEB824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16D44"/>
    <w:multiLevelType w:val="multilevel"/>
    <w:tmpl w:val="10920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2E10A9"/>
    <w:multiLevelType w:val="multilevel"/>
    <w:tmpl w:val="A96AB14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6140D5"/>
    <w:multiLevelType w:val="multilevel"/>
    <w:tmpl w:val="EF98578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7B3546"/>
    <w:multiLevelType w:val="multilevel"/>
    <w:tmpl w:val="1A78C7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904F7D"/>
    <w:multiLevelType w:val="multilevel"/>
    <w:tmpl w:val="73EA451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641CBF"/>
    <w:multiLevelType w:val="hybridMultilevel"/>
    <w:tmpl w:val="B3D6A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50DE25A7"/>
    <w:multiLevelType w:val="hybridMultilevel"/>
    <w:tmpl w:val="E1E6D516"/>
    <w:lvl w:ilvl="0" w:tplc="5690578A">
      <w:start w:val="1"/>
      <w:numFmt w:val="decimal"/>
      <w:pStyle w:val="Nagwek1"/>
      <w:lvlText w:val="%1."/>
      <w:lvlJc w:val="left"/>
      <w:pPr>
        <w:tabs>
          <w:tab w:val="num" w:pos="284"/>
        </w:tabs>
        <w:ind w:left="284" w:hanging="284"/>
      </w:pPr>
      <w:rPr>
        <w:rFonts w:hint="default"/>
      </w:rPr>
    </w:lvl>
    <w:lvl w:ilvl="1" w:tplc="8A38F93C">
      <w:start w:val="1"/>
      <w:numFmt w:val="bullet"/>
      <w:lvlText w:val="–"/>
      <w:lvlJc w:val="left"/>
      <w:pPr>
        <w:tabs>
          <w:tab w:val="num" w:pos="1364"/>
        </w:tabs>
        <w:ind w:left="1364" w:hanging="284"/>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B43360"/>
    <w:multiLevelType w:val="multilevel"/>
    <w:tmpl w:val="6710553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5AE30F11"/>
    <w:multiLevelType w:val="multilevel"/>
    <w:tmpl w:val="84D2D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nsid w:val="5C9A47B1"/>
    <w:multiLevelType w:val="hybridMultilevel"/>
    <w:tmpl w:val="156EA25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60C06C48"/>
    <w:multiLevelType w:val="multilevel"/>
    <w:tmpl w:val="9E0841E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8B20F5"/>
    <w:multiLevelType w:val="multilevel"/>
    <w:tmpl w:val="2B32896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70D270C"/>
    <w:multiLevelType w:val="multilevel"/>
    <w:tmpl w:val="485C817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E458C7"/>
    <w:multiLevelType w:val="multilevel"/>
    <w:tmpl w:val="2B76A96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8"/>
  </w:num>
  <w:num w:numId="3">
    <w:abstractNumId w:val="16"/>
  </w:num>
  <w:num w:numId="4">
    <w:abstractNumId w:val="28"/>
  </w:num>
  <w:num w:numId="5">
    <w:abstractNumId w:val="20"/>
  </w:num>
  <w:num w:numId="6">
    <w:abstractNumId w:val="4"/>
  </w:num>
  <w:num w:numId="7">
    <w:abstractNumId w:val="5"/>
  </w:num>
  <w:num w:numId="8">
    <w:abstractNumId w:val="8"/>
  </w:num>
  <w:num w:numId="9">
    <w:abstractNumId w:val="0"/>
  </w:num>
  <w:num w:numId="10">
    <w:abstractNumId w:val="13"/>
  </w:num>
  <w:num w:numId="11">
    <w:abstractNumId w:val="19"/>
  </w:num>
  <w:num w:numId="12">
    <w:abstractNumId w:val="14"/>
  </w:num>
  <w:num w:numId="13">
    <w:abstractNumId w:val="26"/>
  </w:num>
  <w:num w:numId="14">
    <w:abstractNumId w:val="7"/>
  </w:num>
  <w:num w:numId="15">
    <w:abstractNumId w:val="1"/>
  </w:num>
  <w:num w:numId="16">
    <w:abstractNumId w:val="24"/>
  </w:num>
  <w:num w:numId="17">
    <w:abstractNumId w:val="11"/>
  </w:num>
  <w:num w:numId="18">
    <w:abstractNumId w:val="12"/>
  </w:num>
  <w:num w:numId="19">
    <w:abstractNumId w:val="27"/>
  </w:num>
  <w:num w:numId="20">
    <w:abstractNumId w:val="9"/>
  </w:num>
  <w:num w:numId="21">
    <w:abstractNumId w:val="17"/>
  </w:num>
  <w:num w:numId="22">
    <w:abstractNumId w:val="21"/>
  </w:num>
  <w:num w:numId="23">
    <w:abstractNumId w:val="10"/>
  </w:num>
  <w:num w:numId="24">
    <w:abstractNumId w:val="25"/>
  </w:num>
  <w:num w:numId="25">
    <w:abstractNumId w:val="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lvlOverride w:ilvl="0">
      <w:startOverride w:val="7"/>
    </w:lvlOverride>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C1"/>
    <w:rsid w:val="00001301"/>
    <w:rsid w:val="00022198"/>
    <w:rsid w:val="000D5AC5"/>
    <w:rsid w:val="00103D25"/>
    <w:rsid w:val="00131D8D"/>
    <w:rsid w:val="00164938"/>
    <w:rsid w:val="001659EF"/>
    <w:rsid w:val="001D2FFD"/>
    <w:rsid w:val="001D3300"/>
    <w:rsid w:val="0023515C"/>
    <w:rsid w:val="00242295"/>
    <w:rsid w:val="00246521"/>
    <w:rsid w:val="0034023C"/>
    <w:rsid w:val="003F7B89"/>
    <w:rsid w:val="0043609D"/>
    <w:rsid w:val="00475026"/>
    <w:rsid w:val="0056030B"/>
    <w:rsid w:val="005940C1"/>
    <w:rsid w:val="005A02DA"/>
    <w:rsid w:val="005A7AAC"/>
    <w:rsid w:val="005B3EBB"/>
    <w:rsid w:val="005E6348"/>
    <w:rsid w:val="00671BEF"/>
    <w:rsid w:val="006B69F9"/>
    <w:rsid w:val="006F032F"/>
    <w:rsid w:val="00727B45"/>
    <w:rsid w:val="00782D8A"/>
    <w:rsid w:val="007C5619"/>
    <w:rsid w:val="0080459F"/>
    <w:rsid w:val="0083033C"/>
    <w:rsid w:val="008F5147"/>
    <w:rsid w:val="00925BD4"/>
    <w:rsid w:val="009521E5"/>
    <w:rsid w:val="009670B6"/>
    <w:rsid w:val="009C65A0"/>
    <w:rsid w:val="009F4A62"/>
    <w:rsid w:val="00B43395"/>
    <w:rsid w:val="00BC1CBE"/>
    <w:rsid w:val="00C52050"/>
    <w:rsid w:val="00C55415"/>
    <w:rsid w:val="00CB11E6"/>
    <w:rsid w:val="00CB27B3"/>
    <w:rsid w:val="00CD5AAF"/>
    <w:rsid w:val="00D04BB3"/>
    <w:rsid w:val="00DA3444"/>
    <w:rsid w:val="00DD16C5"/>
    <w:rsid w:val="00E004E3"/>
    <w:rsid w:val="00E21E33"/>
    <w:rsid w:val="00E96E17"/>
    <w:rsid w:val="00F074D4"/>
    <w:rsid w:val="00F14770"/>
    <w:rsid w:val="00F82DAD"/>
    <w:rsid w:val="00FF5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FF5919"/>
    <w:pPr>
      <w:numPr>
        <w:numId w:val="21"/>
      </w:numPr>
      <w:spacing w:after="120" w:line="360" w:lineRule="auto"/>
      <w:ind w:left="0"/>
      <w:jc w:val="both"/>
      <w:outlineLvl w:val="0"/>
    </w:pPr>
    <w:rPr>
      <w:rFonts w:eastAsia="Times New Roman" w:cs="Arial"/>
      <w:b/>
      <w:bCs/>
      <w:caps/>
      <w:kern w:val="32"/>
      <w:sz w:val="24"/>
      <w:szCs w:val="24"/>
    </w:rPr>
  </w:style>
  <w:style w:type="paragraph" w:styleId="Nagwek2">
    <w:name w:val="heading 2"/>
    <w:basedOn w:val="Normalny"/>
    <w:link w:val="Nagwek2Znak"/>
    <w:autoRedefine/>
    <w:qFormat/>
    <w:rsid w:val="005A02DA"/>
    <w:pPr>
      <w:spacing w:before="240" w:after="360" w:line="360" w:lineRule="auto"/>
      <w:jc w:val="both"/>
      <w:outlineLvl w:val="1"/>
    </w:pPr>
    <w:rPr>
      <w:rFonts w:eastAsia="Times New Roman" w:cs="Times New Roman"/>
      <w:bCs/>
      <w:iCs/>
      <w:color w:val="000000"/>
      <w:sz w:val="24"/>
      <w:szCs w:val="24"/>
    </w:rPr>
  </w:style>
  <w:style w:type="paragraph" w:styleId="Nagwek3">
    <w:name w:val="heading 3"/>
    <w:basedOn w:val="Normalny"/>
    <w:next w:val="Normalny"/>
    <w:link w:val="Nagwek3Znak"/>
    <w:uiPriority w:val="9"/>
    <w:unhideWhenUsed/>
    <w:qFormat/>
    <w:rsid w:val="003402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1Znak">
    <w:name w:val="Nagłówek 1 Znak"/>
    <w:basedOn w:val="Domylnaczcionkaakapitu"/>
    <w:link w:val="Nagwek1"/>
    <w:rsid w:val="00FF5919"/>
    <w:rPr>
      <w:rFonts w:eastAsia="Times New Roman" w:cs="Arial"/>
      <w:b/>
      <w:bCs/>
      <w:caps/>
      <w:kern w:val="32"/>
      <w:sz w:val="24"/>
      <w:szCs w:val="24"/>
    </w:rPr>
  </w:style>
  <w:style w:type="character" w:customStyle="1" w:styleId="Nagwek2Znak">
    <w:name w:val="Nagłówek 2 Znak"/>
    <w:basedOn w:val="Domylnaczcionkaakapitu"/>
    <w:link w:val="Nagwek2"/>
    <w:rsid w:val="005A02DA"/>
    <w:rPr>
      <w:rFonts w:eastAsia="Times New Roman" w:cs="Times New Roman"/>
      <w:bCs/>
      <w:iCs/>
      <w:color w:val="000000"/>
      <w:sz w:val="24"/>
      <w:szCs w:val="24"/>
    </w:rPr>
  </w:style>
  <w:style w:type="paragraph" w:styleId="Tekstpodstawowy">
    <w:name w:val="Body Text"/>
    <w:basedOn w:val="Normalny"/>
    <w:link w:val="TekstpodstawowyZnak"/>
    <w:rsid w:val="006F032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F032F"/>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6F032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6F032F"/>
    <w:rPr>
      <w:rFonts w:ascii="Times New Roman" w:eastAsia="Times New Roman" w:hAnsi="Times New Roman" w:cs="Times New Roman"/>
      <w:sz w:val="24"/>
      <w:szCs w:val="24"/>
    </w:rPr>
  </w:style>
  <w:style w:type="character" w:styleId="Hipercze">
    <w:name w:val="Hyperlink"/>
    <w:basedOn w:val="Domylnaczcionkaakapitu"/>
    <w:rsid w:val="006F032F"/>
    <w:rPr>
      <w:color w:val="0000FF"/>
      <w:u w:val="single"/>
    </w:rPr>
  </w:style>
  <w:style w:type="paragraph" w:styleId="Nagwek">
    <w:name w:val="header"/>
    <w:basedOn w:val="Normalny"/>
    <w:link w:val="NagwekZnak"/>
    <w:uiPriority w:val="99"/>
    <w:unhideWhenUsed/>
    <w:rsid w:val="005E6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348"/>
  </w:style>
  <w:style w:type="paragraph" w:styleId="Stopka">
    <w:name w:val="footer"/>
    <w:basedOn w:val="Normalny"/>
    <w:link w:val="StopkaZnak"/>
    <w:uiPriority w:val="99"/>
    <w:unhideWhenUsed/>
    <w:rsid w:val="005E6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348"/>
  </w:style>
  <w:style w:type="paragraph" w:styleId="Tekstdymka">
    <w:name w:val="Balloon Text"/>
    <w:basedOn w:val="Normalny"/>
    <w:link w:val="TekstdymkaZnak"/>
    <w:uiPriority w:val="99"/>
    <w:semiHidden/>
    <w:unhideWhenUsed/>
    <w:rsid w:val="005E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348"/>
    <w:rPr>
      <w:rFonts w:ascii="Tahoma" w:hAnsi="Tahoma" w:cs="Tahoma"/>
      <w:sz w:val="16"/>
      <w:szCs w:val="16"/>
    </w:rPr>
  </w:style>
  <w:style w:type="paragraph" w:styleId="Akapitzlist">
    <w:name w:val="List Paragraph"/>
    <w:basedOn w:val="Normalny"/>
    <w:uiPriority w:val="34"/>
    <w:qFormat/>
    <w:rsid w:val="00CD5AAF"/>
    <w:pPr>
      <w:suppressAutoHyphens/>
      <w:autoSpaceDN w:val="0"/>
      <w:ind w:left="720"/>
      <w:textAlignment w:val="baseline"/>
    </w:pPr>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43609D"/>
    <w:rPr>
      <w:sz w:val="16"/>
      <w:szCs w:val="16"/>
    </w:rPr>
  </w:style>
  <w:style w:type="paragraph" w:styleId="Tekstkomentarza">
    <w:name w:val="annotation text"/>
    <w:basedOn w:val="Normalny"/>
    <w:link w:val="TekstkomentarzaZnak"/>
    <w:uiPriority w:val="99"/>
    <w:semiHidden/>
    <w:unhideWhenUsed/>
    <w:rsid w:val="004360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09D"/>
    <w:rPr>
      <w:sz w:val="20"/>
      <w:szCs w:val="20"/>
    </w:rPr>
  </w:style>
  <w:style w:type="paragraph" w:styleId="Tematkomentarza">
    <w:name w:val="annotation subject"/>
    <w:basedOn w:val="Tekstkomentarza"/>
    <w:next w:val="Tekstkomentarza"/>
    <w:link w:val="TematkomentarzaZnak"/>
    <w:uiPriority w:val="99"/>
    <w:semiHidden/>
    <w:unhideWhenUsed/>
    <w:rsid w:val="0043609D"/>
    <w:rPr>
      <w:b/>
      <w:bCs/>
    </w:rPr>
  </w:style>
  <w:style w:type="character" w:customStyle="1" w:styleId="TematkomentarzaZnak">
    <w:name w:val="Temat komentarza Znak"/>
    <w:basedOn w:val="TekstkomentarzaZnak"/>
    <w:link w:val="Tematkomentarza"/>
    <w:uiPriority w:val="99"/>
    <w:semiHidden/>
    <w:rsid w:val="0043609D"/>
    <w:rPr>
      <w:b/>
      <w:bCs/>
      <w:sz w:val="20"/>
      <w:szCs w:val="20"/>
    </w:rPr>
  </w:style>
  <w:style w:type="character" w:customStyle="1" w:styleId="text">
    <w:name w:val="text"/>
    <w:basedOn w:val="Domylnaczcionkaakapitu"/>
    <w:rsid w:val="0034023C"/>
  </w:style>
  <w:style w:type="character" w:customStyle="1" w:styleId="Nagwek3Znak">
    <w:name w:val="Nagłówek 3 Znak"/>
    <w:basedOn w:val="Domylnaczcionkaakapitu"/>
    <w:link w:val="Nagwek3"/>
    <w:uiPriority w:val="9"/>
    <w:rsid w:val="003402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FF5919"/>
    <w:pPr>
      <w:numPr>
        <w:numId w:val="21"/>
      </w:numPr>
      <w:spacing w:after="120" w:line="360" w:lineRule="auto"/>
      <w:ind w:left="0"/>
      <w:jc w:val="both"/>
      <w:outlineLvl w:val="0"/>
    </w:pPr>
    <w:rPr>
      <w:rFonts w:eastAsia="Times New Roman" w:cs="Arial"/>
      <w:b/>
      <w:bCs/>
      <w:caps/>
      <w:kern w:val="32"/>
      <w:sz w:val="24"/>
      <w:szCs w:val="24"/>
    </w:rPr>
  </w:style>
  <w:style w:type="paragraph" w:styleId="Nagwek2">
    <w:name w:val="heading 2"/>
    <w:basedOn w:val="Normalny"/>
    <w:link w:val="Nagwek2Znak"/>
    <w:autoRedefine/>
    <w:qFormat/>
    <w:rsid w:val="005A02DA"/>
    <w:pPr>
      <w:spacing w:before="240" w:after="360" w:line="360" w:lineRule="auto"/>
      <w:jc w:val="both"/>
      <w:outlineLvl w:val="1"/>
    </w:pPr>
    <w:rPr>
      <w:rFonts w:eastAsia="Times New Roman" w:cs="Times New Roman"/>
      <w:bCs/>
      <w:iCs/>
      <w:color w:val="000000"/>
      <w:sz w:val="24"/>
      <w:szCs w:val="24"/>
    </w:rPr>
  </w:style>
  <w:style w:type="paragraph" w:styleId="Nagwek3">
    <w:name w:val="heading 3"/>
    <w:basedOn w:val="Normalny"/>
    <w:next w:val="Normalny"/>
    <w:link w:val="Nagwek3Znak"/>
    <w:uiPriority w:val="9"/>
    <w:unhideWhenUsed/>
    <w:qFormat/>
    <w:rsid w:val="003402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1Znak">
    <w:name w:val="Nagłówek 1 Znak"/>
    <w:basedOn w:val="Domylnaczcionkaakapitu"/>
    <w:link w:val="Nagwek1"/>
    <w:rsid w:val="00FF5919"/>
    <w:rPr>
      <w:rFonts w:eastAsia="Times New Roman" w:cs="Arial"/>
      <w:b/>
      <w:bCs/>
      <w:caps/>
      <w:kern w:val="32"/>
      <w:sz w:val="24"/>
      <w:szCs w:val="24"/>
    </w:rPr>
  </w:style>
  <w:style w:type="character" w:customStyle="1" w:styleId="Nagwek2Znak">
    <w:name w:val="Nagłówek 2 Znak"/>
    <w:basedOn w:val="Domylnaczcionkaakapitu"/>
    <w:link w:val="Nagwek2"/>
    <w:rsid w:val="005A02DA"/>
    <w:rPr>
      <w:rFonts w:eastAsia="Times New Roman" w:cs="Times New Roman"/>
      <w:bCs/>
      <w:iCs/>
      <w:color w:val="000000"/>
      <w:sz w:val="24"/>
      <w:szCs w:val="24"/>
    </w:rPr>
  </w:style>
  <w:style w:type="paragraph" w:styleId="Tekstpodstawowy">
    <w:name w:val="Body Text"/>
    <w:basedOn w:val="Normalny"/>
    <w:link w:val="TekstpodstawowyZnak"/>
    <w:rsid w:val="006F032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F032F"/>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6F032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6F032F"/>
    <w:rPr>
      <w:rFonts w:ascii="Times New Roman" w:eastAsia="Times New Roman" w:hAnsi="Times New Roman" w:cs="Times New Roman"/>
      <w:sz w:val="24"/>
      <w:szCs w:val="24"/>
    </w:rPr>
  </w:style>
  <w:style w:type="character" w:styleId="Hipercze">
    <w:name w:val="Hyperlink"/>
    <w:basedOn w:val="Domylnaczcionkaakapitu"/>
    <w:rsid w:val="006F032F"/>
    <w:rPr>
      <w:color w:val="0000FF"/>
      <w:u w:val="single"/>
    </w:rPr>
  </w:style>
  <w:style w:type="paragraph" w:styleId="Nagwek">
    <w:name w:val="header"/>
    <w:basedOn w:val="Normalny"/>
    <w:link w:val="NagwekZnak"/>
    <w:uiPriority w:val="99"/>
    <w:unhideWhenUsed/>
    <w:rsid w:val="005E6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348"/>
  </w:style>
  <w:style w:type="paragraph" w:styleId="Stopka">
    <w:name w:val="footer"/>
    <w:basedOn w:val="Normalny"/>
    <w:link w:val="StopkaZnak"/>
    <w:uiPriority w:val="99"/>
    <w:unhideWhenUsed/>
    <w:rsid w:val="005E6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348"/>
  </w:style>
  <w:style w:type="paragraph" w:styleId="Tekstdymka">
    <w:name w:val="Balloon Text"/>
    <w:basedOn w:val="Normalny"/>
    <w:link w:val="TekstdymkaZnak"/>
    <w:uiPriority w:val="99"/>
    <w:semiHidden/>
    <w:unhideWhenUsed/>
    <w:rsid w:val="005E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348"/>
    <w:rPr>
      <w:rFonts w:ascii="Tahoma" w:hAnsi="Tahoma" w:cs="Tahoma"/>
      <w:sz w:val="16"/>
      <w:szCs w:val="16"/>
    </w:rPr>
  </w:style>
  <w:style w:type="paragraph" w:styleId="Akapitzlist">
    <w:name w:val="List Paragraph"/>
    <w:basedOn w:val="Normalny"/>
    <w:uiPriority w:val="34"/>
    <w:qFormat/>
    <w:rsid w:val="00CD5AAF"/>
    <w:pPr>
      <w:suppressAutoHyphens/>
      <w:autoSpaceDN w:val="0"/>
      <w:ind w:left="720"/>
      <w:textAlignment w:val="baseline"/>
    </w:pPr>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43609D"/>
    <w:rPr>
      <w:sz w:val="16"/>
      <w:szCs w:val="16"/>
    </w:rPr>
  </w:style>
  <w:style w:type="paragraph" w:styleId="Tekstkomentarza">
    <w:name w:val="annotation text"/>
    <w:basedOn w:val="Normalny"/>
    <w:link w:val="TekstkomentarzaZnak"/>
    <w:uiPriority w:val="99"/>
    <w:semiHidden/>
    <w:unhideWhenUsed/>
    <w:rsid w:val="004360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09D"/>
    <w:rPr>
      <w:sz w:val="20"/>
      <w:szCs w:val="20"/>
    </w:rPr>
  </w:style>
  <w:style w:type="paragraph" w:styleId="Tematkomentarza">
    <w:name w:val="annotation subject"/>
    <w:basedOn w:val="Tekstkomentarza"/>
    <w:next w:val="Tekstkomentarza"/>
    <w:link w:val="TematkomentarzaZnak"/>
    <w:uiPriority w:val="99"/>
    <w:semiHidden/>
    <w:unhideWhenUsed/>
    <w:rsid w:val="0043609D"/>
    <w:rPr>
      <w:b/>
      <w:bCs/>
    </w:rPr>
  </w:style>
  <w:style w:type="character" w:customStyle="1" w:styleId="TematkomentarzaZnak">
    <w:name w:val="Temat komentarza Znak"/>
    <w:basedOn w:val="TekstkomentarzaZnak"/>
    <w:link w:val="Tematkomentarza"/>
    <w:uiPriority w:val="99"/>
    <w:semiHidden/>
    <w:rsid w:val="0043609D"/>
    <w:rPr>
      <w:b/>
      <w:bCs/>
      <w:sz w:val="20"/>
      <w:szCs w:val="20"/>
    </w:rPr>
  </w:style>
  <w:style w:type="character" w:customStyle="1" w:styleId="text">
    <w:name w:val="text"/>
    <w:basedOn w:val="Domylnaczcionkaakapitu"/>
    <w:rsid w:val="0034023C"/>
  </w:style>
  <w:style w:type="character" w:customStyle="1" w:styleId="Nagwek3Znak">
    <w:name w:val="Nagłówek 3 Znak"/>
    <w:basedOn w:val="Domylnaczcionkaakapitu"/>
    <w:link w:val="Nagwek3"/>
    <w:uiPriority w:val="9"/>
    <w:rsid w:val="003402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gops-janowiecwlkp.pl" TargetMode="External"/><Relationship Id="rId4" Type="http://schemas.microsoft.com/office/2007/relationships/stylesWithEffects" Target="stylesWithEffects.xml"/><Relationship Id="rId9" Type="http://schemas.openxmlformats.org/officeDocument/2006/relationships/hyperlink" Target="mailto:mgops.janowiec@admin.com.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27A8-85E0-4E12-B6D5-A7F8D110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4676</Words>
  <Characters>28058</Characters>
  <Application>Microsoft Office Word</Application>
  <DocSecurity>0</DocSecurity>
  <Lines>233</Lines>
  <Paragraphs>65</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Gralińska</dc:creator>
  <cp:lastModifiedBy>Alicja Gralińska</cp:lastModifiedBy>
  <cp:revision>4</cp:revision>
  <cp:lastPrinted>2014-02-17T12:02:00Z</cp:lastPrinted>
  <dcterms:created xsi:type="dcterms:W3CDTF">2014-02-19T07:59:00Z</dcterms:created>
  <dcterms:modified xsi:type="dcterms:W3CDTF">2014-02-19T13:00:00Z</dcterms:modified>
</cp:coreProperties>
</file>