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C" w:rsidRDefault="002853CC" w:rsidP="00C40312">
      <w:pPr>
        <w:rPr>
          <w:color w:val="FF0000"/>
          <w:sz w:val="24"/>
          <w:szCs w:val="24"/>
        </w:rPr>
      </w:pPr>
    </w:p>
    <w:p w:rsidR="001D568B" w:rsidRPr="00CD5E8B" w:rsidRDefault="001D568B" w:rsidP="001D568B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2</w:t>
      </w:r>
      <w:r w:rsidR="007A4C79">
        <w:rPr>
          <w:rFonts w:cs="Arial"/>
          <w:color w:val="000000"/>
          <w:sz w:val="24"/>
          <w:szCs w:val="24"/>
        </w:rPr>
        <w:t xml:space="preserve">,art. 14 ust. 1 i 2 </w:t>
      </w:r>
      <w:r>
        <w:rPr>
          <w:rFonts w:cs="Arial"/>
          <w:color w:val="000000"/>
          <w:sz w:val="24"/>
          <w:szCs w:val="24"/>
        </w:rPr>
        <w:t xml:space="preserve">ogólnego </w:t>
      </w:r>
      <w:r w:rsidR="007A4C79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ozporządzenia </w:t>
      </w:r>
      <w:r w:rsidR="007A4C79">
        <w:rPr>
          <w:rFonts w:cs="Arial"/>
          <w:color w:val="000000"/>
          <w:sz w:val="24"/>
          <w:szCs w:val="24"/>
        </w:rPr>
        <w:t xml:space="preserve">Parlamentu Europejskiego i Rady (UE) </w:t>
      </w:r>
      <w:r w:rsidR="00B90E4E" w:rsidRPr="00EB31DD">
        <w:rPr>
          <w:rFonts w:cstheme="minorHAnsi"/>
          <w:color w:val="000000"/>
          <w:sz w:val="24"/>
          <w:szCs w:val="24"/>
        </w:rPr>
        <w:t>2016/679</w:t>
      </w:r>
      <w:r w:rsidR="007A4C79">
        <w:rPr>
          <w:rFonts w:cstheme="minorHAnsi"/>
          <w:color w:val="000000"/>
          <w:sz w:val="24"/>
          <w:szCs w:val="24"/>
        </w:rPr>
        <w:t xml:space="preserve"> z dnia 27 kwietnia 2016r. w sprawie ochrony osób fizycznych w związku z przetwarzaniem danych osobowych i w sprawie swobodnego przepływu takich danych oraz uchylenia dyrektywy 95/46/WE (RODO),</w:t>
      </w:r>
      <w:r>
        <w:rPr>
          <w:rFonts w:cs="Arial"/>
          <w:color w:val="000000"/>
          <w:sz w:val="24"/>
          <w:szCs w:val="24"/>
        </w:rPr>
        <w:t xml:space="preserve"> informuj</w:t>
      </w:r>
      <w:r w:rsidR="007A4C79">
        <w:rPr>
          <w:rFonts w:cs="Arial"/>
          <w:color w:val="000000"/>
          <w:sz w:val="24"/>
          <w:szCs w:val="24"/>
        </w:rPr>
        <w:t>ę</w:t>
      </w:r>
      <w:r>
        <w:rPr>
          <w:rFonts w:cs="Arial"/>
          <w:color w:val="000000"/>
          <w:sz w:val="24"/>
          <w:szCs w:val="24"/>
        </w:rPr>
        <w:t>, że:</w:t>
      </w:r>
    </w:p>
    <w:p w:rsidR="00E07174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07174">
        <w:rPr>
          <w:rFonts w:cs="Arial"/>
          <w:color w:val="000000"/>
          <w:sz w:val="24"/>
          <w:szCs w:val="24"/>
        </w:rPr>
        <w:t>przetwarzającym Pa</w:t>
      </w:r>
      <w:r w:rsidR="00BE6BF8">
        <w:rPr>
          <w:rFonts w:cs="Arial"/>
          <w:color w:val="000000"/>
          <w:sz w:val="24"/>
          <w:szCs w:val="24"/>
        </w:rPr>
        <w:t>ni</w:t>
      </w:r>
      <w:r w:rsidR="00965510">
        <w:rPr>
          <w:rFonts w:cs="Arial"/>
          <w:color w:val="000000"/>
          <w:sz w:val="24"/>
          <w:szCs w:val="24"/>
        </w:rPr>
        <w:t>/Pana</w:t>
      </w:r>
      <w:r w:rsidR="00E07174">
        <w:rPr>
          <w:rFonts w:cs="Arial"/>
          <w:color w:val="000000"/>
          <w:sz w:val="24"/>
          <w:szCs w:val="24"/>
        </w:rPr>
        <w:t xml:space="preserve">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 w:rsidR="00E07174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>jest</w:t>
      </w:r>
      <w:r w:rsidR="00965510">
        <w:rPr>
          <w:rFonts w:cs="Arial"/>
          <w:color w:val="000000"/>
          <w:sz w:val="24"/>
          <w:szCs w:val="24"/>
        </w:rPr>
        <w:t xml:space="preserve">: </w:t>
      </w:r>
      <w:r w:rsidR="003E4F3F" w:rsidRPr="00912758">
        <w:rPr>
          <w:rFonts w:cs="Arial"/>
          <w:color w:val="000000"/>
          <w:sz w:val="24"/>
          <w:szCs w:val="24"/>
        </w:rPr>
        <w:t xml:space="preserve">Komendant </w:t>
      </w:r>
      <w:r w:rsidR="00763878">
        <w:rPr>
          <w:rFonts w:cs="Arial"/>
          <w:color w:val="000000"/>
          <w:sz w:val="24"/>
          <w:szCs w:val="24"/>
        </w:rPr>
        <w:t>Powiatowy</w:t>
      </w:r>
      <w:r w:rsidR="003E4F3F" w:rsidRPr="00912758">
        <w:rPr>
          <w:rFonts w:cs="Arial"/>
          <w:color w:val="000000"/>
          <w:sz w:val="24"/>
          <w:szCs w:val="24"/>
        </w:rPr>
        <w:t xml:space="preserve"> Państwowej Straży Pożarnej</w:t>
      </w:r>
      <w:r w:rsidR="00763878">
        <w:rPr>
          <w:rFonts w:cs="Arial"/>
          <w:color w:val="000000"/>
          <w:sz w:val="24"/>
          <w:szCs w:val="24"/>
        </w:rPr>
        <w:t xml:space="preserve"> w Legionowie</w:t>
      </w:r>
      <w:r w:rsidR="003E4F3F" w:rsidRPr="00912758">
        <w:rPr>
          <w:rFonts w:cs="Arial"/>
          <w:color w:val="000000"/>
          <w:sz w:val="24"/>
          <w:szCs w:val="24"/>
        </w:rPr>
        <w:t>, z s</w:t>
      </w:r>
      <w:r w:rsidR="00E07174">
        <w:rPr>
          <w:rFonts w:cs="Arial"/>
          <w:color w:val="000000"/>
          <w:sz w:val="24"/>
          <w:szCs w:val="24"/>
        </w:rPr>
        <w:t xml:space="preserve">iedzibą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763878">
        <w:rPr>
          <w:rFonts w:cs="Arial"/>
          <w:color w:val="000000"/>
          <w:sz w:val="24"/>
          <w:szCs w:val="24"/>
        </w:rPr>
        <w:t>Legionowie</w:t>
      </w:r>
      <w:r w:rsidR="00B90E4E">
        <w:rPr>
          <w:rFonts w:cs="Arial"/>
          <w:color w:val="000000"/>
          <w:sz w:val="24"/>
          <w:szCs w:val="24"/>
        </w:rPr>
        <w:t xml:space="preserve">, ul. </w:t>
      </w:r>
      <w:r w:rsidR="00763878">
        <w:rPr>
          <w:rFonts w:cs="Arial"/>
          <w:color w:val="000000"/>
          <w:sz w:val="24"/>
          <w:szCs w:val="24"/>
        </w:rPr>
        <w:t>Mickiewicza 11</w:t>
      </w:r>
      <w:r w:rsidR="00B90E4E">
        <w:rPr>
          <w:rFonts w:cs="Arial"/>
          <w:color w:val="000000"/>
          <w:sz w:val="24"/>
          <w:szCs w:val="24"/>
        </w:rPr>
        <w:t>.</w:t>
      </w:r>
    </w:p>
    <w:p w:rsidR="00D5508A" w:rsidRPr="00D5508A" w:rsidRDefault="00C21B31" w:rsidP="00D5508A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D5508A">
        <w:rPr>
          <w:rFonts w:cs="Arial"/>
          <w:color w:val="000000"/>
          <w:sz w:val="24"/>
          <w:szCs w:val="24"/>
        </w:rPr>
        <w:t xml:space="preserve">W Komendzie Wojewódzkiej Państwowej Straży Pożarnej wyznaczony został Inspektor Ochrony Danych, mail: </w:t>
      </w:r>
      <w:hyperlink r:id="rId5" w:history="1">
        <w:r w:rsidR="00D5508A" w:rsidRPr="00E266D2">
          <w:rPr>
            <w:rStyle w:val="Hipercze"/>
            <w:rFonts w:ascii="Calibri" w:eastAsia="Calibri" w:hAnsi="Calibri" w:cs="Arial"/>
            <w:sz w:val="24"/>
            <w:szCs w:val="24"/>
          </w:rPr>
          <w:t>ochrona.danych@mazowsze.straz.pl</w:t>
        </w:r>
      </w:hyperlink>
      <w:r w:rsidR="00DB2B02" w:rsidRPr="00D5508A">
        <w:rPr>
          <w:rFonts w:ascii="Calibri" w:eastAsia="Calibri" w:hAnsi="Calibri" w:cs="Arial"/>
          <w:color w:val="0000FF" w:themeColor="hyperlink"/>
          <w:sz w:val="24"/>
          <w:szCs w:val="24"/>
        </w:rPr>
        <w:t>.</w:t>
      </w:r>
    </w:p>
    <w:p w:rsidR="00D5508A" w:rsidRDefault="007A4C79" w:rsidP="00D5508A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D5508A">
        <w:rPr>
          <w:rFonts w:cs="Arial"/>
          <w:color w:val="000000"/>
          <w:sz w:val="24"/>
          <w:szCs w:val="24"/>
        </w:rPr>
        <w:t>P</w:t>
      </w:r>
      <w:r w:rsidR="00D5508A" w:rsidRPr="00D5508A">
        <w:rPr>
          <w:rFonts w:cs="Arial"/>
          <w:color w:val="000000"/>
          <w:sz w:val="24"/>
          <w:szCs w:val="24"/>
        </w:rPr>
        <w:t>a</w:t>
      </w:r>
      <w:r w:rsidRPr="00D5508A">
        <w:rPr>
          <w:rFonts w:cs="Arial"/>
          <w:color w:val="000000"/>
          <w:sz w:val="24"/>
          <w:szCs w:val="24"/>
        </w:rPr>
        <w:t>ni/Pana dane osobowe są przetwarzane na podstawie art.6 ust 1 lit c,</w:t>
      </w:r>
      <w:r w:rsidR="00D5508A" w:rsidRPr="00D5508A">
        <w:rPr>
          <w:rFonts w:cs="Arial"/>
          <w:color w:val="000000"/>
          <w:sz w:val="24"/>
          <w:szCs w:val="24"/>
        </w:rPr>
        <w:t xml:space="preserve"> </w:t>
      </w:r>
      <w:r w:rsidRPr="00D5508A">
        <w:rPr>
          <w:rFonts w:cs="Arial"/>
          <w:color w:val="000000"/>
          <w:sz w:val="24"/>
          <w:szCs w:val="24"/>
        </w:rPr>
        <w:t>d i e RODO-</w:t>
      </w:r>
      <w:r w:rsidR="00965510">
        <w:rPr>
          <w:rFonts w:cs="Arial"/>
          <w:color w:val="000000"/>
          <w:sz w:val="24"/>
          <w:szCs w:val="24"/>
        </w:rPr>
        <w:t xml:space="preserve"> </w:t>
      </w:r>
      <w:r w:rsidRPr="00D5508A">
        <w:rPr>
          <w:rFonts w:cs="Arial"/>
          <w:color w:val="000000"/>
          <w:sz w:val="24"/>
          <w:szCs w:val="24"/>
        </w:rPr>
        <w:t>w związku z</w:t>
      </w:r>
      <w:r w:rsidR="00D5508A" w:rsidRPr="00D5508A">
        <w:rPr>
          <w:rFonts w:cs="Arial"/>
          <w:color w:val="000000"/>
          <w:sz w:val="24"/>
          <w:szCs w:val="24"/>
        </w:rPr>
        <w:t xml:space="preserve"> obsługą zgłoszenia alarmowego o zdarzeniu oraz prowadzenia działań ratowniczych w celu ochrony życia, zdrowia, mienia lub środowiska przed pożarem, klęską żywiołową lub innym miejscowym zagrożeniem.</w:t>
      </w:r>
    </w:p>
    <w:p w:rsidR="00D5508A" w:rsidRPr="00D5508A" w:rsidRDefault="00D5508A" w:rsidP="00D5508A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D5508A">
        <w:rPr>
          <w:rFonts w:cs="Arial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D5508A" w:rsidRPr="00D5508A" w:rsidRDefault="00BE6BF8" w:rsidP="00D5508A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D5508A">
        <w:rPr>
          <w:rFonts w:cs="Arial"/>
          <w:sz w:val="24"/>
          <w:szCs w:val="24"/>
        </w:rPr>
        <w:t>Odbiorc</w:t>
      </w:r>
      <w:r w:rsidR="00D5508A">
        <w:rPr>
          <w:rFonts w:cs="Arial"/>
          <w:sz w:val="24"/>
          <w:szCs w:val="24"/>
        </w:rPr>
        <w:t>ami danych są jednostki organizacyjne PSP oraz inne organy na mocy przepisów odrębnych ustaw.</w:t>
      </w:r>
    </w:p>
    <w:p w:rsidR="00965510" w:rsidRPr="00965510" w:rsidRDefault="00D5508A" w:rsidP="00965510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:rsidR="00D5508A" w:rsidRPr="00D5508A" w:rsidRDefault="00D5508A" w:rsidP="00D5508A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Przysługuje Pani/Panu prawo do:</w:t>
      </w:r>
    </w:p>
    <w:p w:rsidR="00D5508A" w:rsidRPr="00D5508A" w:rsidRDefault="00D5508A" w:rsidP="00D5508A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965510" w:rsidRPr="00965510" w:rsidRDefault="00D5508A" w:rsidP="00D5508A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wniesienia skargi do organu nadzorczego, którym jest Urząd Ochrony Danych Osobowych ( 00-193 Warszawa, ul</w:t>
      </w:r>
      <w:r w:rsidR="0096551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.Stawki 2,tel.22 53 103 00,fax 22 531 03 01, e-mail </w:t>
      </w:r>
      <w:hyperlink r:id="rId6" w:history="1">
        <w:r w:rsidRPr="00E266D2">
          <w:rPr>
            <w:rStyle w:val="Hipercze"/>
            <w:rFonts w:cs="Arial"/>
            <w:sz w:val="24"/>
            <w:szCs w:val="24"/>
          </w:rPr>
          <w:t>kancelaria@giodo.gov.pl</w:t>
        </w:r>
      </w:hyperlink>
      <w:r>
        <w:rPr>
          <w:rFonts w:cs="Arial"/>
          <w:sz w:val="24"/>
          <w:szCs w:val="24"/>
        </w:rPr>
        <w:t>) jeżeli uzna Pan</w:t>
      </w:r>
      <w:r w:rsidR="00965510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/Pa</w:t>
      </w:r>
      <w:r w:rsidR="00965510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że przetwarzanie narusza przepisy </w:t>
      </w:r>
    </w:p>
    <w:p w:rsidR="0057366B" w:rsidRDefault="00D5508A" w:rsidP="00965510">
      <w:pPr>
        <w:pStyle w:val="Akapitzlist"/>
        <w:ind w:left="786"/>
        <w:jc w:val="both"/>
        <w:rPr>
          <w:rFonts w:cs="Arial"/>
          <w:sz w:val="24"/>
          <w:szCs w:val="24"/>
        </w:rPr>
      </w:pPr>
      <w:r w:rsidRPr="00965510">
        <w:rPr>
          <w:rFonts w:cs="Arial"/>
          <w:sz w:val="24"/>
          <w:szCs w:val="24"/>
        </w:rPr>
        <w:t>RODO</w:t>
      </w:r>
      <w:r w:rsidR="00965510" w:rsidRPr="00965510">
        <w:rPr>
          <w:rFonts w:cs="Arial"/>
          <w:sz w:val="24"/>
          <w:szCs w:val="24"/>
        </w:rPr>
        <w:t>.</w:t>
      </w:r>
    </w:p>
    <w:p w:rsidR="00965510" w:rsidRDefault="00965510" w:rsidP="00965510">
      <w:pPr>
        <w:pStyle w:val="Akapitzlist"/>
        <w:rPr>
          <w:rFonts w:cs="Arial"/>
          <w:color w:val="000000"/>
          <w:sz w:val="24"/>
          <w:szCs w:val="24"/>
        </w:rPr>
      </w:pPr>
    </w:p>
    <w:p w:rsidR="00965510" w:rsidRDefault="00965510" w:rsidP="00965510">
      <w:pPr>
        <w:pStyle w:val="Akapitzlist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965510">
        <w:rPr>
          <w:rFonts w:cs="Arial"/>
          <w:color w:val="000000"/>
          <w:sz w:val="24"/>
          <w:szCs w:val="24"/>
        </w:rPr>
        <w:t>Pani</w:t>
      </w:r>
      <w:r>
        <w:rPr>
          <w:rFonts w:cs="Arial"/>
          <w:color w:val="000000"/>
          <w:sz w:val="24"/>
          <w:szCs w:val="24"/>
        </w:rPr>
        <w:t>/Pana dane osobowe nie będą przekazywane do państwa trzeciego lub organizacji międzynarodowej.</w:t>
      </w:r>
    </w:p>
    <w:p w:rsidR="008963BC" w:rsidRPr="00965510" w:rsidRDefault="00965510" w:rsidP="00965510">
      <w:pPr>
        <w:pStyle w:val="Akapitzlist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Podanie danych osobowych jest wymogi</w:t>
      </w:r>
      <w:r w:rsidR="00C40312">
        <w:rPr>
          <w:rFonts w:cs="Arial"/>
          <w:color w:val="000000"/>
          <w:sz w:val="24"/>
          <w:szCs w:val="24"/>
        </w:rPr>
        <w:t>em ustawowym i jest obowiązkowe</w:t>
      </w:r>
      <w:r>
        <w:rPr>
          <w:rFonts w:cs="Arial"/>
          <w:color w:val="000000"/>
          <w:sz w:val="24"/>
          <w:szCs w:val="24"/>
        </w:rPr>
        <w:t>.</w:t>
      </w:r>
      <w:r w:rsidR="00C40312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ust.1 i 4 RODO.</w:t>
      </w:r>
    </w:p>
    <w:sectPr w:rsidR="008963BC" w:rsidRPr="00965510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95D73"/>
    <w:multiLevelType w:val="hybridMultilevel"/>
    <w:tmpl w:val="34806F94"/>
    <w:lvl w:ilvl="0" w:tplc="2E304D2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4F3F"/>
    <w:rsid w:val="00097886"/>
    <w:rsid w:val="001D568B"/>
    <w:rsid w:val="00221EB5"/>
    <w:rsid w:val="00254A5F"/>
    <w:rsid w:val="002853CC"/>
    <w:rsid w:val="003C653D"/>
    <w:rsid w:val="003E4F3F"/>
    <w:rsid w:val="004748B8"/>
    <w:rsid w:val="004916B9"/>
    <w:rsid w:val="004A2FBB"/>
    <w:rsid w:val="004B5F95"/>
    <w:rsid w:val="00550CF0"/>
    <w:rsid w:val="005533CE"/>
    <w:rsid w:val="0057366B"/>
    <w:rsid w:val="006046D7"/>
    <w:rsid w:val="006B3810"/>
    <w:rsid w:val="00744069"/>
    <w:rsid w:val="00744527"/>
    <w:rsid w:val="00763878"/>
    <w:rsid w:val="007646CA"/>
    <w:rsid w:val="007A4C79"/>
    <w:rsid w:val="007D2F18"/>
    <w:rsid w:val="008312B5"/>
    <w:rsid w:val="008963BC"/>
    <w:rsid w:val="008D1378"/>
    <w:rsid w:val="00900727"/>
    <w:rsid w:val="00912758"/>
    <w:rsid w:val="0091421C"/>
    <w:rsid w:val="00947002"/>
    <w:rsid w:val="00965510"/>
    <w:rsid w:val="0098605E"/>
    <w:rsid w:val="009A3648"/>
    <w:rsid w:val="009D6EC9"/>
    <w:rsid w:val="00A02120"/>
    <w:rsid w:val="00A03DB6"/>
    <w:rsid w:val="00A51C5F"/>
    <w:rsid w:val="00AC5158"/>
    <w:rsid w:val="00AE2FCA"/>
    <w:rsid w:val="00AF7600"/>
    <w:rsid w:val="00B90E4E"/>
    <w:rsid w:val="00BE6BF8"/>
    <w:rsid w:val="00C03189"/>
    <w:rsid w:val="00C21B31"/>
    <w:rsid w:val="00C40312"/>
    <w:rsid w:val="00C90380"/>
    <w:rsid w:val="00CA10C2"/>
    <w:rsid w:val="00CD3722"/>
    <w:rsid w:val="00CD5E8B"/>
    <w:rsid w:val="00D106B9"/>
    <w:rsid w:val="00D5508A"/>
    <w:rsid w:val="00D74396"/>
    <w:rsid w:val="00D91CBE"/>
    <w:rsid w:val="00DB2B02"/>
    <w:rsid w:val="00DB6B02"/>
    <w:rsid w:val="00DC4C95"/>
    <w:rsid w:val="00E07174"/>
    <w:rsid w:val="00F4527F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0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8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0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Tomasz Kołodziński</cp:lastModifiedBy>
  <cp:revision>2</cp:revision>
  <cp:lastPrinted>2015-08-20T09:32:00Z</cp:lastPrinted>
  <dcterms:created xsi:type="dcterms:W3CDTF">2018-05-29T12:50:00Z</dcterms:created>
  <dcterms:modified xsi:type="dcterms:W3CDTF">2018-05-29T12:50:00Z</dcterms:modified>
</cp:coreProperties>
</file>