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>Załącznik nr 6 do Ogłoszenia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>Wykonawca:</w:t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pl-PL"/>
        </w:rPr>
        <w:t>(pełna  nazwa/firma, adres)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eastAsia="Times New Roman"/>
          <w:bCs/>
          <w:i/>
          <w:i/>
          <w:lang w:eastAsia="pl-PL"/>
        </w:rPr>
      </w:pPr>
      <w:r>
        <w:rPr>
          <w:rFonts w:eastAsia="Times New Roman"/>
          <w:bCs/>
          <w:i/>
          <w:lang w:eastAsia="pl-PL"/>
        </w:rPr>
      </w:r>
    </w:p>
    <w:p>
      <w:pPr>
        <w:pStyle w:val="Normal"/>
        <w:spacing w:lineRule="auto" w:line="360" w:before="0" w:after="0"/>
        <w:jc w:val="center"/>
        <w:rPr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„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Oświadczenie o przynależności lub braku przynależności do tej samej grupy kapitałowej”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Składając ofertę w postępowaniu na: </w:t>
      </w:r>
      <w:r>
        <w:rPr>
          <w:rFonts w:cs="Times New Roman" w:ascii="Times New Roman" w:hAnsi="Times New Roman"/>
          <w:b/>
          <w:bCs/>
          <w:sz w:val="20"/>
          <w:szCs w:val="20"/>
        </w:rPr>
        <w:t>Z</w:t>
      </w:r>
      <w:r>
        <w:rPr>
          <w:rStyle w:val="Normaltextrun"/>
          <w:rFonts w:cs="Calibri" w:ascii="Times New Roman" w:hAnsi="Times New Roman" w:cstheme="minorHAnsi"/>
          <w:b/>
          <w:bCs/>
          <w:color w:val="000000"/>
          <w:sz w:val="20"/>
          <w:szCs w:val="20"/>
          <w:lang w:eastAsia="pl-PL"/>
        </w:rPr>
        <w:t>organizowanie i przeprowadzenie cyklu szkoleń i warsztatów pt: ”</w:t>
      </w:r>
      <w:r>
        <w:rPr>
          <w:rFonts w:cs="Calibri" w:ascii="Times New Roman" w:hAnsi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Podstawy przedsiębiorczości” w ramach Projektu </w:t>
      </w:r>
      <w:r>
        <w:rPr>
          <w:rStyle w:val="Normaltextrun"/>
          <w:rFonts w:cs="Calibri" w:ascii="Times New Roman" w:hAnsi="Times New Roman" w:cstheme="minorHAnsi"/>
          <w:b/>
          <w:bCs/>
          <w:sz w:val="20"/>
          <w:szCs w:val="20"/>
          <w:lang w:eastAsia="pl-PL"/>
        </w:rPr>
        <w:t xml:space="preserve">pn. </w:t>
      </w:r>
      <w:r>
        <w:rPr>
          <w:rStyle w:val="Normaltextrun"/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w ramach Projektu „</w:t>
      </w:r>
      <w:r>
        <w:rPr>
          <w:rStyle w:val="Normaltextrun"/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Liderzy Integracji Społecznej. Modelowy Program Podniesienia Kompetencji Społecznej Migrantów”</w:t>
      </w:r>
      <w:r>
        <w:rPr>
          <w:rStyle w:val="Normaltextrun"/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Style w:val="Normaltextrun"/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 xml:space="preserve">POWR.03.01.00-00-T034/18 </w:t>
      </w:r>
      <w:r>
        <w:rPr>
          <w:rStyle w:val="Normaltextrun"/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współfinansowanego ze środków Europejskiego Funduszu Społecznego w ramach Programu Operacyjnego Wiedza, Edukacja, Rozwój na lata 2014-2020</w:t>
      </w:r>
      <w:r>
        <w:rPr>
          <w:rStyle w:val="Normaltextrun"/>
          <w:rFonts w:eastAsia="Times New Roman" w:cs="Calibri" w:ascii="Times New Roman" w:hAnsi="Times New Roman"/>
          <w:b/>
          <w:bCs/>
          <w:iCs/>
          <w:sz w:val="20"/>
          <w:szCs w:val="20"/>
          <w:lang w:eastAsia="pl-PL"/>
        </w:rPr>
        <w:t xml:space="preserve"> </w:t>
      </w:r>
      <w:r>
        <w:rPr>
          <w:rStyle w:val="Normaltextrun"/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prowadzonego przez Akademię Ignatianum w Krakowie</w:t>
      </w:r>
      <w:r>
        <w:rPr>
          <w:rStyle w:val="Normaltextrun"/>
          <w:rFonts w:eastAsia="Times New Roman" w:cs="Calibri" w:ascii="Times New Roman" w:hAnsi="Times New Roman" w:cstheme="minorHAnsi"/>
          <w:b/>
          <w:bCs/>
          <w:iCs/>
          <w:sz w:val="20"/>
          <w:szCs w:val="20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Cs/>
          <w:sz w:val="20"/>
          <w:szCs w:val="20"/>
          <w:lang w:eastAsia="pl-PL"/>
        </w:rPr>
        <w:t>nr postępowania 216/BZP/2019,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/>
      </w:pPr>
      <w:r>
        <w:rPr>
          <w:color w:val="auto"/>
          <w:sz w:val="20"/>
          <w:szCs w:val="20"/>
        </w:rPr>
        <w:t>jako Wykonawca ubiegający się o udzielenie zamówienia oświadczam, że:</w:t>
      </w:r>
    </w:p>
    <w:p>
      <w:pPr>
        <w:pStyle w:val="ListParagraph"/>
        <w:spacing w:lineRule="auto" w:line="360"/>
        <w:ind w:left="34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nie przynależę do </w:t>
      </w:r>
      <w:r>
        <w:rPr>
          <w:color w:val="auto"/>
          <w:sz w:val="20"/>
          <w:szCs w:val="20"/>
          <w:u w:val="single"/>
        </w:rPr>
        <w:t>żadnej grupy kapitałowej</w:t>
      </w:r>
      <w:r>
        <w:rPr>
          <w:color w:val="auto"/>
          <w:sz w:val="20"/>
          <w:szCs w:val="20"/>
        </w:rPr>
        <w:t>, o której mowa w art. 24 ust. 1 pkt 23 ustawy Pzp;*</w:t>
      </w:r>
    </w:p>
    <w:p>
      <w:pPr>
        <w:pStyle w:val="ListParagraph"/>
        <w:spacing w:lineRule="auto" w:line="360" w:before="240" w:after="160"/>
        <w:ind w:left="928" w:hanging="0"/>
        <w:contextualSpacing/>
        <w:jc w:val="both"/>
        <w:rPr>
          <w:rFonts w:cs="Calibri"/>
          <w:b/>
          <w:b/>
          <w:bCs/>
          <w:i/>
          <w:i/>
          <w:color w:val="auto"/>
          <w:sz w:val="20"/>
          <w:szCs w:val="20"/>
        </w:rPr>
      </w:pPr>
      <w:r>
        <w:rPr>
          <w:rFonts w:cs="Calibri"/>
          <w:b/>
          <w:bCs/>
          <w:i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nie przynależę do tej samej grupy kapitałowej, o której mowa w art. 24 ust. 1 pkt 23 ustawy Pzp co Wykonawcy, którzy złożyli odrębne oferty w niniejszym postępowaniu;*</w:t>
      </w:r>
    </w:p>
    <w:p>
      <w:pPr>
        <w:pStyle w:val="ListParagraph"/>
        <w:spacing w:lineRule="auto" w:line="360" w:before="240" w:after="160"/>
        <w:ind w:left="928" w:hanging="0"/>
        <w:contextualSpacing/>
        <w:jc w:val="both"/>
        <w:rPr>
          <w:rFonts w:cs="Calibri"/>
          <w:b/>
          <w:b/>
          <w:bCs/>
          <w:i/>
          <w:i/>
          <w:color w:val="auto"/>
          <w:sz w:val="20"/>
          <w:szCs w:val="20"/>
        </w:rPr>
      </w:pPr>
      <w:r>
        <w:rPr>
          <w:rFonts w:cs="Calibri"/>
          <w:b/>
          <w:bCs/>
          <w:i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należę do tej samej grupy kapitałowej, o której mowa w art. 24 ust. 1 pkt 23 ustawy Pzp co następujący Wykonawcy, którzy złożyli odrębne oferty w niniejszym postępowaniu:* </w:t>
      </w:r>
    </w:p>
    <w:p>
      <w:pPr>
        <w:pStyle w:val="ListParagraph"/>
        <w:numPr>
          <w:ilvl w:val="0"/>
          <w:numId w:val="2"/>
        </w:numPr>
        <w:spacing w:lineRule="auto" w:line="360" w:before="240" w:after="160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ListParagraph"/>
        <w:numPr>
          <w:ilvl w:val="0"/>
          <w:numId w:val="2"/>
        </w:numPr>
        <w:spacing w:lineRule="auto" w:line="360" w:before="240" w:after="160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ListParagraph"/>
        <w:numPr>
          <w:ilvl w:val="0"/>
          <w:numId w:val="2"/>
        </w:numPr>
        <w:spacing w:lineRule="auto" w:line="360" w:before="240" w:after="160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ListParagraph"/>
        <w:spacing w:lineRule="auto" w:line="360"/>
        <w:ind w:left="1004" w:hanging="0"/>
        <w:rPr>
          <w:sz w:val="18"/>
          <w:szCs w:val="18"/>
        </w:rPr>
      </w:pPr>
      <w:r>
        <w:rPr>
          <w:i/>
          <w:color w:val="auto"/>
          <w:sz w:val="18"/>
          <w:szCs w:val="18"/>
        </w:rPr>
        <w:t>(proszę uzupełnić poprzez wskazanie firmy i adresu Wykonawców przynależących do tej samej grupy kapitałowej, którzy złożyli odrębne oferty)</w:t>
      </w:r>
    </w:p>
    <w:p>
      <w:pPr>
        <w:pStyle w:val="ListParagraph"/>
        <w:spacing w:lineRule="auto" w:line="360"/>
        <w:ind w:left="1004" w:hanging="0"/>
        <w:rPr>
          <w:rFonts w:ascii="Cambria" w:hAnsi="Cambria"/>
          <w:i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</w:r>
    </w:p>
    <w:p>
      <w:pPr>
        <w:pStyle w:val="ListParagraph"/>
        <w:spacing w:lineRule="auto" w:line="360"/>
        <w:ind w:left="644" w:hanging="0"/>
        <w:jc w:val="both"/>
        <w:rPr>
          <w:rFonts w:ascii="Cambria" w:hAnsi="Cambria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Jednocześnie w celu wykazania, że powiązania z Wykonawcami wskazanymi w pkt 3 nie prowadzą do zakłócenia konkurencji w postępowaniu przedstawiam następujące dowody:</w:t>
      </w:r>
    </w:p>
    <w:p>
      <w:pPr>
        <w:pStyle w:val="ListParagraph"/>
        <w:numPr>
          <w:ilvl w:val="0"/>
          <w:numId w:val="3"/>
        </w:numPr>
        <w:spacing w:lineRule="auto" w:line="360" w:before="240" w:after="160"/>
        <w:ind w:left="993" w:hanging="284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ListParagraph"/>
        <w:numPr>
          <w:ilvl w:val="0"/>
          <w:numId w:val="3"/>
        </w:numPr>
        <w:spacing w:lineRule="auto" w:line="360" w:before="240" w:after="160"/>
        <w:ind w:left="993" w:hanging="284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ListParagraph"/>
        <w:numPr>
          <w:ilvl w:val="0"/>
          <w:numId w:val="3"/>
        </w:numPr>
        <w:spacing w:lineRule="auto" w:line="360" w:before="240" w:after="160"/>
        <w:ind w:left="993" w:hanging="284"/>
        <w:contextualSpacing/>
        <w:jc w:val="both"/>
        <w:rPr>
          <w:rStyle w:val="FootnoteCharacters"/>
          <w:position w:val="0"/>
          <w:sz w:val="24"/>
          <w:sz w:val="20"/>
          <w:szCs w:val="20"/>
          <w:vertAlign w:val="baseline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</w:t>
      </w:r>
      <w:r>
        <w:rPr>
          <w:color w:val="auto"/>
          <w:sz w:val="20"/>
          <w:szCs w:val="20"/>
        </w:rPr>
        <w:t>,</w:t>
      </w:r>
    </w:p>
    <w:p>
      <w:pPr>
        <w:pStyle w:val="Normal"/>
        <w:spacing w:lineRule="auto" w:line="360" w:before="240" w:after="160"/>
        <w:rPr/>
      </w:pPr>
      <w:r>
        <w:rPr>
          <w:rStyle w:val="FootnoteCharacters"/>
          <w:rFonts w:cs="Calibri" w:ascii="Times New Roman" w:hAnsi="Times New Roman"/>
          <w:b/>
          <w:bCs/>
          <w:i/>
          <w:sz w:val="18"/>
          <w:szCs w:val="18"/>
        </w:rPr>
        <w:t>*</w:t>
      </w:r>
      <w:r>
        <w:rPr>
          <w:rFonts w:cs="Calibri" w:ascii="Times New Roman" w:hAnsi="Times New Roman"/>
          <w:b/>
          <w:bCs/>
          <w:i/>
          <w:sz w:val="18"/>
          <w:szCs w:val="18"/>
        </w:rPr>
        <w:t xml:space="preserve"> niepotrzebne skreślić</w:t>
      </w:r>
    </w:p>
    <w:p>
      <w:pPr>
        <w:pStyle w:val="Normal"/>
        <w:ind w:left="540" w:hanging="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>Miejscowość .................................................. dnia .................. 20….. r.</w:t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>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>...............................</w:t>
      </w:r>
    </w:p>
    <w:p>
      <w:pPr>
        <w:pStyle w:val="Normal"/>
        <w:ind w:left="4248" w:firstLine="708"/>
        <w:jc w:val="right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(pieczęć i podpis osoby uprawnionej do</w:t>
      </w:r>
    </w:p>
    <w:p>
      <w:pPr>
        <w:pStyle w:val="Normal"/>
        <w:spacing w:before="0" w:after="160"/>
        <w:ind w:left="3540" w:hanging="0"/>
        <w:jc w:val="right"/>
        <w:rPr/>
      </w:pPr>
      <w:r>
        <w:rPr>
          <w:rFonts w:ascii="Times New Roman" w:hAnsi="Times New Roman"/>
          <w:i/>
          <w:iCs/>
          <w:sz w:val="18"/>
          <w:szCs w:val="18"/>
        </w:rPr>
        <w:t xml:space="preserve">składania oświadczeń woli w imieniu </w:t>
      </w:r>
      <w:r>
        <w:rPr>
          <w:rFonts w:ascii="Times New Roman" w:hAnsi="Times New Roman"/>
          <w:i/>
          <w:iCs/>
          <w:sz w:val="18"/>
          <w:szCs w:val="18"/>
        </w:rPr>
        <w:t>Wykonawcy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7812" w:leader="none"/>
        <w:tab w:val="right" w:pos="9072" w:leader="none"/>
      </w:tabs>
      <w:jc w:val="both"/>
      <w:rPr/>
    </w:pPr>
    <w:r>
      <w:rPr>
        <w:rFonts w:cs="Times New Roman" w:ascii="Times New Roman" w:hAnsi="Times New Roman"/>
        <w:bCs/>
        <w:sz w:val="16"/>
        <w:szCs w:val="16"/>
      </w:rPr>
      <w:t xml:space="preserve">Projekt </w:t>
    </w:r>
    <w:r>
      <w:rPr>
        <w:rStyle w:val="Normaltextrun"/>
        <w:rFonts w:eastAsia="Times New Roman" w:cs="Times New Roman" w:ascii="Times New Roman" w:hAnsi="Times New Roman"/>
        <w:b w:val="false"/>
        <w:bCs w:val="false"/>
        <w:sz w:val="16"/>
        <w:szCs w:val="16"/>
        <w:lang w:eastAsia="pl-PL"/>
      </w:rPr>
      <w:t>„</w:t>
    </w:r>
    <w:r>
      <w:rPr>
        <w:rStyle w:val="Normaltextrun"/>
        <w:rFonts w:eastAsia="Times New Roman" w:cs="Calibri" w:ascii="Times New Roman" w:hAnsi="Times New Roman" w:cstheme="minorHAnsi"/>
        <w:b w:val="false"/>
        <w:bCs w:val="false"/>
        <w:sz w:val="16"/>
        <w:szCs w:val="16"/>
        <w:lang w:eastAsia="pl-PL"/>
      </w:rPr>
      <w:t>Liderzy Integracji Społecznej. Modelowy Program Podniesienia Kompetencji Społecznej Migrantów”</w:t>
    </w:r>
    <w:r>
      <w:rPr>
        <w:rStyle w:val="Normaltextrun"/>
        <w:rFonts w:eastAsia="Times New Roman" w:cs="Times New Roman" w:ascii="Times New Roman" w:hAnsi="Times New Roman"/>
        <w:b w:val="false"/>
        <w:bCs w:val="false"/>
        <w:sz w:val="16"/>
        <w:szCs w:val="16"/>
        <w:lang w:eastAsia="pl-PL"/>
      </w:rPr>
      <w:t xml:space="preserve"> </w:t>
    </w:r>
    <w:r>
      <w:rPr>
        <w:rStyle w:val="Normaltextrun"/>
        <w:rFonts w:eastAsia="Times New Roman" w:cs="Calibri" w:ascii="Times New Roman" w:hAnsi="Times New Roman" w:cstheme="minorHAnsi"/>
        <w:b w:val="false"/>
        <w:bCs w:val="false"/>
        <w:sz w:val="16"/>
        <w:szCs w:val="16"/>
        <w:lang w:eastAsia="pl-PL"/>
      </w:rPr>
      <w:t>POWR.03.01.00-00-T034/18</w:t>
    </w:r>
    <w:r>
      <w:rPr>
        <w:rFonts w:cs="Times New Roman" w:ascii="Times New Roman" w:hAnsi="Times New Roman"/>
        <w:sz w:val="16"/>
        <w:szCs w:val="16"/>
        <w:lang w:eastAsia="pl-PL"/>
      </w:rPr>
      <w:t>. Projekt jest współfinansowany ze środków Europejskiego Funduszu Społecznego w ramach Programu Operacyjnego Wiedza, Edukacja, Rozwój na lata 2014-2020</w:t>
    </w:r>
  </w:p>
  <w:p>
    <w:pPr>
      <w:pStyle w:val="Normal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before="0" w:after="16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2465" cy="73279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193" r="-2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58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58a8"/>
    <w:rPr/>
  </w:style>
  <w:style w:type="character" w:styleId="StopkaZnak" w:customStyle="1">
    <w:name w:val="Stopka Znak"/>
    <w:basedOn w:val="DefaultParagraphFont"/>
    <w:link w:val="Stopka"/>
    <w:qFormat/>
    <w:rsid w:val="00e658a8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qFormat/>
    <w:rsid w:val="00f212e4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257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/>
      <w:vertAlign w:val="superscript"/>
    </w:rPr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e658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nhideWhenUsed/>
    <w:rsid w:val="00e658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637f"/>
    <w:pPr>
      <w:spacing w:before="0" w:after="160"/>
      <w:ind w:left="72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2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11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LibreOffice/6.2.4.2$Windows_x86 LibreOffice_project/2412653d852ce75f65fbfa83fb7e7b669a126d64</Application>
  <Pages>1</Pages>
  <Words>267</Words>
  <Characters>2017</Characters>
  <CharactersWithSpaces>2279</CharactersWithSpaces>
  <Paragraphs>25</Paragraphs>
  <Company>Jezuickie Centrum Kształcenia Zawodowego i Ustaw.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2017-05-31T09:28:00Z</dcterms:created>
  <dc:creator>Katarzyna Dubowska</dc:creator>
  <dc:description/>
  <dc:language>pl-PL</dc:language>
  <cp:lastModifiedBy/>
  <cp:lastPrinted>2019-10-30T15:43:00Z</cp:lastPrinted>
  <dcterms:modified xsi:type="dcterms:W3CDTF">2020-01-11T18:23:53Z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